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775D1E" w14:textId="2CD7ACBB" w:rsidR="00266B1B" w:rsidRPr="00321158" w:rsidRDefault="00266B1B" w:rsidP="00FA1F0D">
      <w:pPr>
        <w:pStyle w:val="02PaperAuthors"/>
        <w:spacing w:line="480" w:lineRule="auto"/>
        <w:jc w:val="both"/>
        <w:rPr>
          <w:sz w:val="28"/>
          <w:szCs w:val="28"/>
          <w:lang w:eastAsia="ko-KR"/>
        </w:rPr>
      </w:pPr>
      <w:r w:rsidRPr="00321158">
        <w:rPr>
          <w:sz w:val="28"/>
          <w:szCs w:val="28"/>
          <w:lang w:eastAsia="ko-KR"/>
        </w:rPr>
        <w:t>S</w:t>
      </w:r>
      <w:r w:rsidR="00045F8B" w:rsidRPr="00321158">
        <w:rPr>
          <w:sz w:val="28"/>
          <w:szCs w:val="28"/>
          <w:lang w:eastAsia="ko-KR"/>
        </w:rPr>
        <w:t xml:space="preserve">upplementary </w:t>
      </w:r>
      <w:r w:rsidRPr="00321158">
        <w:rPr>
          <w:sz w:val="28"/>
          <w:szCs w:val="28"/>
          <w:lang w:eastAsia="ko-KR"/>
        </w:rPr>
        <w:t>information for</w:t>
      </w:r>
    </w:p>
    <w:p w14:paraId="64AFAE81" w14:textId="77777777" w:rsidR="00AE203F" w:rsidRPr="00321158" w:rsidRDefault="00AE203F" w:rsidP="00FA1F0D">
      <w:pPr>
        <w:pStyle w:val="BATitle"/>
        <w:spacing w:before="0" w:after="0"/>
        <w:jc w:val="both"/>
        <w:rPr>
          <w:b/>
          <w:color w:val="000000" w:themeColor="text1"/>
          <w:sz w:val="28"/>
          <w:szCs w:val="28"/>
          <w:lang w:eastAsia="ko-KR"/>
        </w:rPr>
      </w:pPr>
      <w:bookmarkStart w:id="0" w:name="_Hlk187665917"/>
      <w:r w:rsidRPr="00321158">
        <w:rPr>
          <w:b/>
          <w:color w:val="000000" w:themeColor="text1"/>
          <w:sz w:val="28"/>
          <w:szCs w:val="28"/>
          <w:lang w:eastAsia="ko-KR"/>
        </w:rPr>
        <w:t>In</w:t>
      </w:r>
      <w:r w:rsidRPr="00321158">
        <w:rPr>
          <w:rFonts w:hint="eastAsia"/>
          <w:b/>
          <w:color w:val="000000" w:themeColor="text1"/>
          <w:sz w:val="28"/>
          <w:szCs w:val="28"/>
          <w:lang w:eastAsia="ko-KR"/>
        </w:rPr>
        <w:t>-</w:t>
      </w:r>
      <w:r w:rsidRPr="00321158">
        <w:rPr>
          <w:b/>
          <w:color w:val="000000" w:themeColor="text1"/>
          <w:sz w:val="28"/>
          <w:szCs w:val="28"/>
          <w:lang w:eastAsia="ko-KR"/>
        </w:rPr>
        <w:t xml:space="preserve">situ Surface Vanadate </w:t>
      </w:r>
      <w:r w:rsidRPr="00321158">
        <w:rPr>
          <w:rFonts w:hint="eastAsia"/>
          <w:b/>
          <w:color w:val="000000" w:themeColor="text1"/>
          <w:sz w:val="28"/>
          <w:szCs w:val="28"/>
          <w:lang w:eastAsia="ko-KR"/>
        </w:rPr>
        <w:t>Anchoring</w:t>
      </w:r>
      <w:r w:rsidRPr="00321158">
        <w:rPr>
          <w:b/>
          <w:color w:val="000000" w:themeColor="text1"/>
          <w:sz w:val="28"/>
          <w:szCs w:val="28"/>
          <w:lang w:eastAsia="ko-KR"/>
        </w:rPr>
        <w:t xml:space="preserve"> Strategy for </w:t>
      </w:r>
      <w:r w:rsidRPr="00321158">
        <w:rPr>
          <w:rFonts w:hint="eastAsia"/>
          <w:b/>
          <w:color w:val="000000" w:themeColor="text1"/>
          <w:sz w:val="28"/>
          <w:szCs w:val="28"/>
          <w:lang w:eastAsia="ko-KR"/>
        </w:rPr>
        <w:t>R</w:t>
      </w:r>
      <w:r w:rsidRPr="00321158">
        <w:rPr>
          <w:b/>
          <w:color w:val="000000" w:themeColor="text1"/>
          <w:sz w:val="28"/>
          <w:szCs w:val="28"/>
          <w:lang w:eastAsia="ko-KR"/>
        </w:rPr>
        <w:t>obust and Efficient Seawater Oxidation</w:t>
      </w:r>
    </w:p>
    <w:p w14:paraId="42C67004" w14:textId="77777777" w:rsidR="00AE203F" w:rsidRPr="00321158" w:rsidRDefault="00AE203F" w:rsidP="00FA1F0D">
      <w:pPr>
        <w:pStyle w:val="BBAuthorName"/>
        <w:spacing w:after="0"/>
        <w:jc w:val="both"/>
        <w:rPr>
          <w:rFonts w:ascii="Times New Roman" w:hAnsi="Times New Roman"/>
          <w:i w:val="0"/>
          <w:color w:val="000000" w:themeColor="text1"/>
          <w:szCs w:val="24"/>
          <w:lang w:eastAsia="ko-KR"/>
        </w:rPr>
      </w:pPr>
    </w:p>
    <w:p w14:paraId="51C42B89" w14:textId="6266ABC4" w:rsidR="00AE203F" w:rsidRPr="00321158" w:rsidRDefault="00AE203F" w:rsidP="00FA1F0D">
      <w:pPr>
        <w:spacing w:line="480" w:lineRule="auto"/>
        <w:jc w:val="both"/>
        <w:rPr>
          <w:bCs/>
          <w:i/>
          <w:color w:val="000000" w:themeColor="text1"/>
          <w:vertAlign w:val="superscript"/>
        </w:rPr>
      </w:pPr>
      <w:r w:rsidRPr="00321158">
        <w:rPr>
          <w:rFonts w:hint="eastAsia"/>
          <w:bCs/>
          <w:i/>
          <w:color w:val="000000" w:themeColor="text1"/>
        </w:rPr>
        <w:t>J</w:t>
      </w:r>
      <w:r w:rsidRPr="00321158">
        <w:rPr>
          <w:bCs/>
          <w:i/>
          <w:color w:val="000000" w:themeColor="text1"/>
        </w:rPr>
        <w:t>ooheon Sun</w:t>
      </w:r>
      <w:r w:rsidRPr="00321158">
        <w:rPr>
          <w:bCs/>
          <w:i/>
          <w:color w:val="000000" w:themeColor="text1"/>
          <w:vertAlign w:val="superscript"/>
        </w:rPr>
        <w:t>1</w:t>
      </w:r>
      <w:r w:rsidRPr="00321158">
        <w:rPr>
          <w:bCs/>
          <w:color w:val="000000" w:themeColor="text1"/>
        </w:rPr>
        <w:t>,</w:t>
      </w:r>
      <w:r w:rsidRPr="00321158">
        <w:rPr>
          <w:bCs/>
          <w:i/>
          <w:color w:val="000000" w:themeColor="text1"/>
        </w:rPr>
        <w:t xml:space="preserve"> Jiseok Kwon</w:t>
      </w:r>
      <w:r w:rsidRPr="00321158">
        <w:rPr>
          <w:bCs/>
          <w:i/>
          <w:color w:val="000000" w:themeColor="text1"/>
          <w:vertAlign w:val="superscript"/>
        </w:rPr>
        <w:t>1</w:t>
      </w:r>
      <w:r w:rsidRPr="00321158">
        <w:rPr>
          <w:bCs/>
          <w:i/>
          <w:color w:val="000000" w:themeColor="text1"/>
        </w:rPr>
        <w:t>, Seung</w:t>
      </w:r>
      <w:r w:rsidR="00D67D88" w:rsidRPr="00321158">
        <w:rPr>
          <w:bCs/>
          <w:i/>
          <w:color w:val="000000" w:themeColor="text1"/>
        </w:rPr>
        <w:t>g</w:t>
      </w:r>
      <w:r w:rsidRPr="00321158">
        <w:rPr>
          <w:bCs/>
          <w:i/>
          <w:color w:val="000000" w:themeColor="text1"/>
        </w:rPr>
        <w:t>un Choi</w:t>
      </w:r>
      <w:r w:rsidRPr="00321158">
        <w:rPr>
          <w:bCs/>
          <w:i/>
          <w:color w:val="000000" w:themeColor="text1"/>
          <w:vertAlign w:val="superscript"/>
        </w:rPr>
        <w:t>1</w:t>
      </w:r>
      <w:r w:rsidRPr="00321158">
        <w:rPr>
          <w:bCs/>
          <w:i/>
          <w:color w:val="000000" w:themeColor="text1"/>
        </w:rPr>
        <w:t>, Yeseung Lee</w:t>
      </w:r>
      <w:r w:rsidRPr="00321158">
        <w:rPr>
          <w:bCs/>
          <w:i/>
          <w:color w:val="000000" w:themeColor="text1"/>
          <w:vertAlign w:val="superscript"/>
        </w:rPr>
        <w:t>1</w:t>
      </w:r>
      <w:r w:rsidRPr="00321158">
        <w:rPr>
          <w:bCs/>
          <w:i/>
          <w:color w:val="000000" w:themeColor="text1"/>
        </w:rPr>
        <w:t>, Ungyu Paik</w:t>
      </w:r>
      <w:r w:rsidRPr="00321158">
        <w:rPr>
          <w:bCs/>
          <w:i/>
          <w:color w:val="000000" w:themeColor="text1"/>
          <w:vertAlign w:val="superscript"/>
        </w:rPr>
        <w:t>1</w:t>
      </w:r>
      <w:r w:rsidRPr="00321158">
        <w:rPr>
          <w:bCs/>
          <w:i/>
          <w:color w:val="000000" w:themeColor="text1"/>
        </w:rPr>
        <w:t>*</w:t>
      </w:r>
      <w:r w:rsidRPr="00321158">
        <w:rPr>
          <w:rFonts w:hint="eastAsia"/>
          <w:bCs/>
          <w:i/>
          <w:color w:val="000000" w:themeColor="text1"/>
        </w:rPr>
        <w:t xml:space="preserve"> and </w:t>
      </w:r>
      <w:r w:rsidRPr="00321158">
        <w:rPr>
          <w:bCs/>
          <w:i/>
          <w:color w:val="000000" w:themeColor="text1"/>
        </w:rPr>
        <w:t>Taeseup Song</w:t>
      </w:r>
      <w:r w:rsidRPr="00321158">
        <w:rPr>
          <w:bCs/>
          <w:i/>
          <w:color w:val="000000" w:themeColor="text1"/>
          <w:vertAlign w:val="superscript"/>
        </w:rPr>
        <w:t>1</w:t>
      </w:r>
      <w:r w:rsidRPr="00321158">
        <w:rPr>
          <w:bCs/>
          <w:i/>
          <w:color w:val="000000" w:themeColor="text1"/>
        </w:rPr>
        <w:t xml:space="preserve">* </w:t>
      </w:r>
    </w:p>
    <w:p w14:paraId="6DC6F7B1" w14:textId="77777777" w:rsidR="00AE203F" w:rsidRPr="00321158" w:rsidRDefault="00AE203F" w:rsidP="00FA1F0D">
      <w:pPr>
        <w:spacing w:line="480" w:lineRule="auto"/>
        <w:jc w:val="both"/>
        <w:rPr>
          <w:bCs/>
          <w:color w:val="000000" w:themeColor="text1"/>
        </w:rPr>
      </w:pPr>
    </w:p>
    <w:p w14:paraId="051921BD" w14:textId="3E76A8C5" w:rsidR="00AE203F" w:rsidRPr="00321158" w:rsidRDefault="00AE203F" w:rsidP="00FA1F0D">
      <w:pPr>
        <w:spacing w:line="480" w:lineRule="auto"/>
        <w:jc w:val="both"/>
        <w:rPr>
          <w:color w:val="000000" w:themeColor="text1"/>
          <w:sz w:val="20"/>
          <w:szCs w:val="20"/>
        </w:rPr>
      </w:pPr>
      <w:r w:rsidRPr="00321158">
        <w:rPr>
          <w:color w:val="000000" w:themeColor="text1"/>
          <w:sz w:val="20"/>
          <w:szCs w:val="20"/>
          <w:vertAlign w:val="superscript"/>
        </w:rPr>
        <w:t>1</w:t>
      </w:r>
      <w:r w:rsidRPr="00321158">
        <w:rPr>
          <w:color w:val="000000" w:themeColor="text1"/>
          <w:sz w:val="20"/>
          <w:szCs w:val="20"/>
        </w:rPr>
        <w:t>Department of Energy Engineering,</w:t>
      </w:r>
      <w:r w:rsidR="00B75811" w:rsidRPr="00321158">
        <w:rPr>
          <w:color w:val="000000" w:themeColor="text1"/>
          <w:sz w:val="20"/>
          <w:szCs w:val="20"/>
        </w:rPr>
        <w:t xml:space="preserve"> </w:t>
      </w:r>
      <w:r w:rsidR="00B75811" w:rsidRPr="00321158">
        <w:rPr>
          <w:color w:val="1F1F1F"/>
          <w:sz w:val="20"/>
          <w:szCs w:val="12"/>
          <w:shd w:val="clear" w:color="auto" w:fill="FFFFFF"/>
        </w:rPr>
        <w:t>222 Wangsimni-ro, Seongdong-gu,</w:t>
      </w:r>
      <w:r w:rsidRPr="00321158">
        <w:rPr>
          <w:color w:val="000000" w:themeColor="text1"/>
          <w:sz w:val="20"/>
          <w:szCs w:val="20"/>
        </w:rPr>
        <w:t xml:space="preserve"> Hanyang University, Seoul </w:t>
      </w:r>
      <w:r w:rsidRPr="00321158">
        <w:rPr>
          <w:rFonts w:hint="eastAsia"/>
          <w:color w:val="000000" w:themeColor="text1"/>
          <w:sz w:val="20"/>
          <w:szCs w:val="20"/>
        </w:rPr>
        <w:t>04763</w:t>
      </w:r>
      <w:r w:rsidRPr="00321158">
        <w:rPr>
          <w:color w:val="000000" w:themeColor="text1"/>
          <w:sz w:val="20"/>
          <w:szCs w:val="20"/>
        </w:rPr>
        <w:t>, Korea</w:t>
      </w:r>
    </w:p>
    <w:p w14:paraId="302FFA72" w14:textId="419F87E4" w:rsidR="00AE203F" w:rsidRPr="00321158" w:rsidRDefault="00AE203F" w:rsidP="00FA1F0D">
      <w:pPr>
        <w:spacing w:line="480" w:lineRule="auto"/>
        <w:jc w:val="both"/>
        <w:rPr>
          <w:color w:val="000000" w:themeColor="text1"/>
          <w:sz w:val="20"/>
          <w:szCs w:val="20"/>
          <w:u w:val="single"/>
        </w:rPr>
      </w:pPr>
      <w:r w:rsidRPr="00321158">
        <w:rPr>
          <w:bCs/>
          <w:i/>
          <w:color w:val="000000" w:themeColor="text1"/>
          <w:sz w:val="20"/>
          <w:szCs w:val="20"/>
        </w:rPr>
        <w:t>*</w:t>
      </w:r>
      <w:r w:rsidRPr="00321158">
        <w:rPr>
          <w:bCs/>
          <w:color w:val="000000" w:themeColor="text1"/>
          <w:sz w:val="20"/>
          <w:szCs w:val="20"/>
        </w:rPr>
        <w:t>Co</w:t>
      </w:r>
      <w:r w:rsidRPr="00321158">
        <w:rPr>
          <w:color w:val="000000" w:themeColor="text1"/>
          <w:sz w:val="20"/>
          <w:szCs w:val="20"/>
        </w:rPr>
        <w:t>rresponding authors (U</w:t>
      </w:r>
      <w:r w:rsidR="00FC3542" w:rsidRPr="00321158">
        <w:rPr>
          <w:color w:val="000000" w:themeColor="text1"/>
          <w:sz w:val="20"/>
          <w:szCs w:val="20"/>
        </w:rPr>
        <w:t xml:space="preserve"> </w:t>
      </w:r>
      <w:r w:rsidRPr="00321158">
        <w:rPr>
          <w:color w:val="000000" w:themeColor="text1"/>
          <w:sz w:val="20"/>
          <w:szCs w:val="20"/>
        </w:rPr>
        <w:t>Paik, T</w:t>
      </w:r>
      <w:r w:rsidR="00FC3542" w:rsidRPr="00321158">
        <w:rPr>
          <w:color w:val="000000" w:themeColor="text1"/>
          <w:sz w:val="20"/>
          <w:szCs w:val="20"/>
        </w:rPr>
        <w:t xml:space="preserve"> </w:t>
      </w:r>
      <w:r w:rsidRPr="00321158">
        <w:rPr>
          <w:color w:val="000000" w:themeColor="text1"/>
          <w:sz w:val="20"/>
          <w:szCs w:val="20"/>
        </w:rPr>
        <w:t>Song) E-mail:</w:t>
      </w:r>
      <w:r w:rsidRPr="00321158">
        <w:rPr>
          <w:color w:val="000000" w:themeColor="text1"/>
          <w:sz w:val="20"/>
          <w:szCs w:val="20"/>
          <w:lang w:val="en-GB"/>
        </w:rPr>
        <w:t xml:space="preserve"> </w:t>
      </w:r>
      <w:bookmarkStart w:id="1" w:name="_Hlk22114823"/>
      <w:r w:rsidRPr="00321158">
        <w:rPr>
          <w:color w:val="000000" w:themeColor="text1"/>
          <w:sz w:val="20"/>
          <w:szCs w:val="20"/>
          <w:u w:val="single"/>
        </w:rPr>
        <w:t>upaik@hanyang.ac.kr</w:t>
      </w:r>
      <w:bookmarkEnd w:id="1"/>
      <w:r w:rsidRPr="00321158">
        <w:rPr>
          <w:color w:val="000000" w:themeColor="text1"/>
          <w:sz w:val="20"/>
          <w:szCs w:val="20"/>
          <w:u w:val="single"/>
        </w:rPr>
        <w:t>,</w:t>
      </w:r>
      <w:r w:rsidRPr="00321158">
        <w:rPr>
          <w:color w:val="000000" w:themeColor="text1"/>
          <w:sz w:val="20"/>
          <w:szCs w:val="20"/>
        </w:rPr>
        <w:t xml:space="preserve"> </w:t>
      </w:r>
      <w:bookmarkStart w:id="2" w:name="_Hlk22114833"/>
      <w:bookmarkStart w:id="3" w:name="_Hlk22114814"/>
      <w:r w:rsidRPr="00321158">
        <w:rPr>
          <w:rFonts w:ascii="Times" w:hAnsi="Times"/>
          <w:lang w:val="en-US"/>
        </w:rPr>
        <w:fldChar w:fldCharType="begin"/>
      </w:r>
      <w:r w:rsidRPr="00321158">
        <w:rPr>
          <w:color w:val="000000" w:themeColor="text1"/>
          <w:sz w:val="20"/>
          <w:szCs w:val="20"/>
        </w:rPr>
        <w:instrText xml:space="preserve"> HYPERLINK "mailto:tssong@hanyang.ac.kr" </w:instrText>
      </w:r>
      <w:r w:rsidRPr="00321158">
        <w:rPr>
          <w:rFonts w:ascii="Times" w:hAnsi="Times"/>
          <w:lang w:val="en-US"/>
        </w:rPr>
        <w:fldChar w:fldCharType="separate"/>
      </w:r>
      <w:r w:rsidRPr="00321158">
        <w:rPr>
          <w:rStyle w:val="aa"/>
          <w:sz w:val="20"/>
          <w:szCs w:val="20"/>
          <w:lang w:val="en-GB"/>
        </w:rPr>
        <w:t>tssong@hanyang.ac.kr</w:t>
      </w:r>
      <w:r w:rsidRPr="00321158">
        <w:rPr>
          <w:rStyle w:val="aa"/>
          <w:sz w:val="20"/>
          <w:szCs w:val="20"/>
          <w:lang w:val="en-GB"/>
        </w:rPr>
        <w:fldChar w:fldCharType="end"/>
      </w:r>
      <w:bookmarkEnd w:id="2"/>
      <w:bookmarkEnd w:id="3"/>
    </w:p>
    <w:p w14:paraId="0F7C2E74" w14:textId="2B801FF0" w:rsidR="009B6756" w:rsidRPr="00321158" w:rsidRDefault="009B6756" w:rsidP="00FA1F0D">
      <w:pPr>
        <w:spacing w:after="160"/>
        <w:jc w:val="both"/>
        <w:rPr>
          <w:rFonts w:eastAsiaTheme="minorEastAsia"/>
          <w:sz w:val="20"/>
          <w:szCs w:val="20"/>
          <w:lang w:val="en-US" w:eastAsia="ko-KR"/>
        </w:rPr>
      </w:pPr>
      <w:r w:rsidRPr="00321158">
        <w:rPr>
          <w:rFonts w:eastAsiaTheme="minorEastAsia"/>
          <w:sz w:val="20"/>
          <w:szCs w:val="20"/>
          <w:lang w:val="en-US" w:eastAsia="ko-KR"/>
        </w:rPr>
        <w:br w:type="page"/>
      </w:r>
    </w:p>
    <w:p w14:paraId="6C35F83C" w14:textId="77777777" w:rsidR="002D14E4" w:rsidRPr="00321158" w:rsidRDefault="002D14E4" w:rsidP="00FA1F0D">
      <w:pPr>
        <w:spacing w:line="480" w:lineRule="auto"/>
        <w:jc w:val="both"/>
        <w:rPr>
          <w:b/>
          <w:bCs/>
          <w:color w:val="000000"/>
        </w:rPr>
      </w:pPr>
      <w:r w:rsidRPr="00321158">
        <w:rPr>
          <w:b/>
          <w:bCs/>
          <w:color w:val="000000"/>
        </w:rPr>
        <w:lastRenderedPageBreak/>
        <w:t>Experimental</w:t>
      </w:r>
    </w:p>
    <w:p w14:paraId="6D810942" w14:textId="77777777" w:rsidR="002D14E4" w:rsidRPr="00321158" w:rsidRDefault="002D14E4" w:rsidP="00FA1F0D">
      <w:pPr>
        <w:spacing w:line="480" w:lineRule="auto"/>
        <w:jc w:val="both"/>
        <w:rPr>
          <w:b/>
          <w:bCs/>
          <w:color w:val="000000"/>
        </w:rPr>
      </w:pPr>
      <w:r w:rsidRPr="00321158">
        <w:rPr>
          <w:b/>
          <w:bCs/>
          <w:color w:val="000000"/>
        </w:rPr>
        <w:t>Materials and Instrumentation</w:t>
      </w:r>
    </w:p>
    <w:p w14:paraId="0A4D25BC" w14:textId="0FDF8C37" w:rsidR="002D14E4" w:rsidRPr="00321158" w:rsidRDefault="002D14E4" w:rsidP="00FA1F0D">
      <w:pPr>
        <w:spacing w:line="480" w:lineRule="auto"/>
        <w:ind w:firstLineChars="200" w:firstLine="480"/>
        <w:jc w:val="both"/>
        <w:rPr>
          <w:b/>
          <w:bCs/>
        </w:rPr>
      </w:pPr>
      <w:r w:rsidRPr="00321158">
        <w:rPr>
          <w:color w:val="000000"/>
        </w:rPr>
        <w:t xml:space="preserve">All chemicals were used as purchased without further </w:t>
      </w:r>
      <w:r w:rsidRPr="00321158">
        <w:t>treatment: water (deionized water, DIW, Samchun), nickel(II) nitrate hexahydrate (Ni(NO</w:t>
      </w:r>
      <w:r w:rsidRPr="00321158">
        <w:rPr>
          <w:vertAlign w:val="subscript"/>
        </w:rPr>
        <w:t>3</w:t>
      </w:r>
      <w:r w:rsidRPr="00321158">
        <w:t>)</w:t>
      </w:r>
      <w:r w:rsidRPr="00321158">
        <w:rPr>
          <w:vertAlign w:val="subscript"/>
        </w:rPr>
        <w:t>2</w:t>
      </w:r>
      <w:r w:rsidRPr="00321158">
        <w:t>·6H</w:t>
      </w:r>
      <w:r w:rsidRPr="00321158">
        <w:rPr>
          <w:vertAlign w:val="subscript"/>
        </w:rPr>
        <w:t>2</w:t>
      </w:r>
      <w:r w:rsidRPr="00321158">
        <w:t>O, Sigma Aldrich, 98%), Ni foam (MTI Korea), Sodium orthovanadate (</w:t>
      </w:r>
      <w:r w:rsidRPr="00321158">
        <w:rPr>
          <w:color w:val="000000"/>
          <w:szCs w:val="27"/>
        </w:rPr>
        <w:t>Na</w:t>
      </w:r>
      <w:r w:rsidRPr="00321158">
        <w:rPr>
          <w:color w:val="000000"/>
          <w:szCs w:val="27"/>
          <w:vertAlign w:val="subscript"/>
        </w:rPr>
        <w:t>3</w:t>
      </w:r>
      <w:r w:rsidRPr="00321158">
        <w:rPr>
          <w:color w:val="000000"/>
          <w:szCs w:val="27"/>
        </w:rPr>
        <w:t>VO</w:t>
      </w:r>
      <w:r w:rsidRPr="00321158">
        <w:rPr>
          <w:color w:val="000000"/>
          <w:szCs w:val="27"/>
          <w:vertAlign w:val="subscript"/>
        </w:rPr>
        <w:t xml:space="preserve">4, </w:t>
      </w:r>
      <w:r w:rsidRPr="00321158">
        <w:t>Sigma Aldrich, 90%</w:t>
      </w:r>
      <w:r w:rsidRPr="00321158">
        <w:rPr>
          <w:color w:val="000000"/>
          <w:szCs w:val="27"/>
        </w:rPr>
        <w:t>)</w:t>
      </w:r>
      <w:r w:rsidRPr="00321158">
        <w:t>,</w:t>
      </w:r>
      <w:r w:rsidRPr="00321158">
        <w:rPr>
          <w:b/>
          <w:bCs/>
        </w:rPr>
        <w:t xml:space="preserve"> </w:t>
      </w:r>
      <w:r w:rsidR="00C60FCB" w:rsidRPr="00321158">
        <w:t>P</w:t>
      </w:r>
      <w:r w:rsidRPr="00321158">
        <w:t>otassium hydroxide (KOH, Sigma Aldrich, 93%)</w:t>
      </w:r>
      <w:r w:rsidR="00C60FCB" w:rsidRPr="00321158">
        <w:t>, and Hexamethylenetetramine(C</w:t>
      </w:r>
      <w:r w:rsidR="00C60FCB" w:rsidRPr="00321158">
        <w:rPr>
          <w:vertAlign w:val="subscript"/>
        </w:rPr>
        <w:t>6</w:t>
      </w:r>
      <w:r w:rsidR="00C60FCB" w:rsidRPr="00321158">
        <w:t>H</w:t>
      </w:r>
      <w:r w:rsidR="00C60FCB" w:rsidRPr="00321158">
        <w:rPr>
          <w:vertAlign w:val="subscript"/>
        </w:rPr>
        <w:t>12</w:t>
      </w:r>
      <w:r w:rsidR="00C60FCB" w:rsidRPr="00321158">
        <w:t>N</w:t>
      </w:r>
      <w:r w:rsidR="00C60FCB" w:rsidRPr="00321158">
        <w:rPr>
          <w:vertAlign w:val="subscript"/>
        </w:rPr>
        <w:t>4</w:t>
      </w:r>
      <w:r w:rsidR="00C60FCB" w:rsidRPr="00321158">
        <w:t xml:space="preserve">, Sigma Aldrich, 99%) </w:t>
      </w:r>
      <w:r w:rsidRPr="00321158">
        <w:t xml:space="preserve">. X-ray diffraction patterns (XRD) were collected using a Rigaku SmartLab instrument equipped with a Cu Kα X-ray </w:t>
      </w:r>
      <w:r w:rsidRPr="00321158">
        <w:rPr>
          <w:color w:val="000000"/>
        </w:rPr>
        <w:t>source. Transmission electron microscopy (TEM) and high-resolution TEM (HR-TEM) were performed using a JEM 2100F (JEOL) and NEO ARM (JEOL) instrument. Field-emission scanning electron microscopy (FE-SEM) was performed using a field-emission scanning electron microanalyzer (JEOL JSM07600F). The XPS analysis was conducted using a VG Microtech ESCA2000 instrument with monochromated Al K</w:t>
      </w:r>
      <w:r w:rsidRPr="00321158">
        <w:rPr>
          <w:color w:val="000000"/>
          <w:vertAlign w:val="subscript"/>
        </w:rPr>
        <w:t>α</w:t>
      </w:r>
      <w:r w:rsidRPr="00321158">
        <w:rPr>
          <w:color w:val="000000"/>
        </w:rPr>
        <w:t xml:space="preserve"> radiation as the excitation source. </w:t>
      </w:r>
    </w:p>
    <w:p w14:paraId="4CAD6168" w14:textId="77777777" w:rsidR="002D14E4" w:rsidRPr="00321158" w:rsidRDefault="002D14E4" w:rsidP="00FA1F0D">
      <w:pPr>
        <w:spacing w:line="480" w:lineRule="auto"/>
        <w:jc w:val="both"/>
        <w:rPr>
          <w:b/>
          <w:bCs/>
          <w:color w:val="000000"/>
        </w:rPr>
      </w:pPr>
    </w:p>
    <w:p w14:paraId="327EB0E4" w14:textId="77777777" w:rsidR="002D14E4" w:rsidRPr="00321158" w:rsidRDefault="002D14E4" w:rsidP="00FA1F0D">
      <w:pPr>
        <w:spacing w:line="480" w:lineRule="auto"/>
        <w:jc w:val="both"/>
        <w:rPr>
          <w:b/>
          <w:bCs/>
          <w:color w:val="000000"/>
        </w:rPr>
      </w:pPr>
      <w:r w:rsidRPr="00321158">
        <w:rPr>
          <w:b/>
          <w:bCs/>
          <w:color w:val="000000"/>
        </w:rPr>
        <w:t>Synthesis of the electrocatalysts</w:t>
      </w:r>
    </w:p>
    <w:p w14:paraId="4154FA10" w14:textId="77777777" w:rsidR="002D14E4" w:rsidRPr="00321158" w:rsidRDefault="002D14E4" w:rsidP="000040D3">
      <w:pPr>
        <w:spacing w:line="480" w:lineRule="auto"/>
        <w:ind w:firstLineChars="200" w:firstLine="480"/>
        <w:jc w:val="both"/>
      </w:pPr>
      <w:r w:rsidRPr="00321158">
        <w:t>2.86 g of nickel(II) nitrate hexahydrate (Ni(NO₃)₂·6H₂O) and 2.86 g of hexamethylenetetramine were dissolved in 55 mL of deionized water and stirred for 30 minutes. The Nickel foam (NF) was then immersed in the prepared solution and placed in a Teflon-lined autoclave, followed by hydrothermal treatment at 140 °C for 3 hours. After naturally cooling to room temperature, the resulting Ni(OH)₂-coated NF was rinsed with deionized water and dried in air. The vanadate anchoring is carried out by electrochemical activation. A series of Ni(OH)</w:t>
      </w:r>
      <w:r w:rsidRPr="00321158">
        <w:rPr>
          <w:vertAlign w:val="subscript"/>
        </w:rPr>
        <w:t>2</w:t>
      </w:r>
      <w:r w:rsidRPr="00321158">
        <w:t>-xVi samples were prepared via applying CV activation of Ni(OH)</w:t>
      </w:r>
      <w:r w:rsidRPr="00321158">
        <w:rPr>
          <w:vertAlign w:val="subscript"/>
        </w:rPr>
        <w:t>2</w:t>
      </w:r>
      <w:r w:rsidRPr="00321158">
        <w:t xml:space="preserve"> in 1 M KOH medium containing different concentrations of </w:t>
      </w:r>
      <w:r w:rsidRPr="00321158">
        <w:rPr>
          <w:color w:val="000000"/>
          <w:szCs w:val="27"/>
        </w:rPr>
        <w:t>VO</w:t>
      </w:r>
      <w:r w:rsidRPr="00321158">
        <w:rPr>
          <w:color w:val="000000"/>
          <w:szCs w:val="27"/>
          <w:vertAlign w:val="subscript"/>
        </w:rPr>
        <w:t>4</w:t>
      </w:r>
      <w:r w:rsidRPr="00321158">
        <w:rPr>
          <w:vertAlign w:val="superscript"/>
        </w:rPr>
        <w:t>3-</w:t>
      </w:r>
      <w:r w:rsidRPr="00321158">
        <w:t xml:space="preserve"> oxyanions (0.25, 0.5,</w:t>
      </w:r>
      <w:r w:rsidRPr="00321158">
        <w:rPr>
          <w:color w:val="000000" w:themeColor="text1"/>
        </w:rPr>
        <w:t xml:space="preserve"> and 0.75 M</w:t>
      </w:r>
      <w:r w:rsidRPr="00321158">
        <w:t xml:space="preserve"> ) at 100 mV s</w:t>
      </w:r>
      <w:r w:rsidRPr="00321158">
        <w:rPr>
          <w:vertAlign w:val="superscript"/>
        </w:rPr>
        <w:t>-1</w:t>
      </w:r>
      <w:r w:rsidRPr="00321158">
        <w:t xml:space="preserve"> from 1 to 1.8 V</w:t>
      </w:r>
      <w:r w:rsidRPr="00321158">
        <w:rPr>
          <w:vertAlign w:val="subscript"/>
        </w:rPr>
        <w:t>RHE</w:t>
      </w:r>
      <w:r w:rsidRPr="00321158">
        <w:t xml:space="preserve"> for 30 cycles without iR compensation.</w:t>
      </w:r>
    </w:p>
    <w:p w14:paraId="740A0C7B" w14:textId="77777777" w:rsidR="002D14E4" w:rsidRPr="00321158" w:rsidRDefault="002D14E4" w:rsidP="00FA1F0D">
      <w:pPr>
        <w:spacing w:line="480" w:lineRule="auto"/>
        <w:jc w:val="both"/>
      </w:pPr>
    </w:p>
    <w:p w14:paraId="408DAE43" w14:textId="77777777" w:rsidR="002D14E4" w:rsidRPr="00321158" w:rsidRDefault="002D14E4" w:rsidP="00FA1F0D">
      <w:pPr>
        <w:spacing w:line="480" w:lineRule="auto"/>
        <w:jc w:val="both"/>
        <w:rPr>
          <w:b/>
          <w:bCs/>
        </w:rPr>
      </w:pPr>
      <w:r w:rsidRPr="00321158">
        <w:rPr>
          <w:b/>
          <w:bCs/>
          <w:color w:val="000000"/>
        </w:rPr>
        <w:lastRenderedPageBreak/>
        <w:t>Electrochemical Measurements</w:t>
      </w:r>
    </w:p>
    <w:p w14:paraId="1663299E" w14:textId="77777777" w:rsidR="002D14E4" w:rsidRPr="00321158" w:rsidRDefault="002D14E4" w:rsidP="00FA1F0D">
      <w:pPr>
        <w:adjustRightInd w:val="0"/>
        <w:spacing w:line="480" w:lineRule="auto"/>
        <w:ind w:firstLineChars="200" w:firstLine="480"/>
        <w:jc w:val="both"/>
        <w:rPr>
          <w:color w:val="000000"/>
        </w:rPr>
      </w:pPr>
      <w:bookmarkStart w:id="4" w:name="_Hlk195554257"/>
      <w:r w:rsidRPr="00321158">
        <w:rPr>
          <w:color w:val="000000"/>
        </w:rPr>
        <w:t>Electrochemical measurements were performed using a PGSTAT302N Potentiostat/Galvanostat in a conventional three-electrode configuration, employing a platinum sheet as the counter electrode and an Ag/AgCl electrode as the reference. Linear sweep voltammetry (LSV) was conducted at a scan rate of 5 mV s⁻¹, and all data were corrected for iR drop. Series resistance values were obtained via electrochemical impedance spectroscopy (EIS). The electrochemical active surface area (ECSA) was estimated from the double-layer capacitance (C</w:t>
      </w:r>
      <w:r w:rsidRPr="00321158">
        <w:rPr>
          <w:color w:val="000000"/>
          <w:vertAlign w:val="subscript"/>
        </w:rPr>
        <w:t>dl</w:t>
      </w:r>
      <w:r w:rsidRPr="00321158">
        <w:rPr>
          <w:color w:val="000000"/>
        </w:rPr>
        <w:t>), which was determined by measuring the capacitive current in the non-faradaic region. As this current arises from double-layer charging, it is linearly proportional to the ECSA. Assuming a specific capacitance (C</w:t>
      </w:r>
      <w:r w:rsidRPr="00321158">
        <w:rPr>
          <w:color w:val="000000"/>
          <w:vertAlign w:val="subscript"/>
        </w:rPr>
        <w:t>s</w:t>
      </w:r>
      <w:r w:rsidRPr="00321158">
        <w:rPr>
          <w:color w:val="000000"/>
        </w:rPr>
        <w:t>) of 40 μF cm⁻², the ECSA was calculated using the following expression:</w:t>
      </w:r>
    </w:p>
    <w:p w14:paraId="75404DBD" w14:textId="77777777" w:rsidR="002D14E4" w:rsidRPr="00321158" w:rsidRDefault="002D14E4" w:rsidP="00FA1F0D">
      <w:pPr>
        <w:adjustRightInd w:val="0"/>
        <w:spacing w:line="480" w:lineRule="auto"/>
        <w:ind w:firstLineChars="200" w:firstLine="480"/>
        <w:jc w:val="both"/>
        <w:rPr>
          <w:szCs w:val="32"/>
        </w:rPr>
      </w:pPr>
      <m:oMathPara>
        <m:oMath>
          <m:r>
            <w:rPr>
              <w:rFonts w:ascii="Cambria Math" w:hAnsi="Cambria Math"/>
              <w:szCs w:val="32"/>
            </w:rPr>
            <m:t xml:space="preserve">  ECSA=</m:t>
          </m:r>
          <m:f>
            <m:fPr>
              <m:ctrlPr>
                <w:rPr>
                  <w:rFonts w:ascii="Cambria Math" w:eastAsiaTheme="minorEastAsia" w:hAnsi="Cambria Math"/>
                  <w:i/>
                  <w:szCs w:val="32"/>
                </w:rPr>
              </m:ctrlPr>
            </m:fPr>
            <m:num>
              <m:r>
                <w:rPr>
                  <w:rFonts w:ascii="Cambria Math" w:hAnsi="Cambria Math"/>
                  <w:szCs w:val="32"/>
                </w:rPr>
                <m:t xml:space="preserve">  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32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szCs w:val="32"/>
                    </w:rPr>
                    <m:t>dl</m:t>
                  </m:r>
                </m:sub>
              </m:sSub>
              <m:r>
                <w:rPr>
                  <w:rFonts w:ascii="Cambria Math" w:hAnsi="Cambria Math"/>
                  <w:szCs w:val="32"/>
                </w:rPr>
                <m:t xml:space="preserve">   (mF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Cs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32"/>
                    </w:rPr>
                    <m:t xml:space="preserve"> cm</m:t>
                  </m:r>
                </m:e>
                <m:sup>
                  <m:r>
                    <w:rPr>
                      <w:rFonts w:ascii="Cambria Math" w:hAnsi="Cambria Math"/>
                      <w:szCs w:val="32"/>
                    </w:rPr>
                    <m:t>-2</m:t>
                  </m:r>
                </m:sup>
              </m:sSup>
              <m:r>
                <w:rPr>
                  <w:rFonts w:ascii="Cambria Math" w:hAnsi="Cambria Math"/>
                  <w:szCs w:val="32"/>
                </w:rPr>
                <m:t>)</m:t>
              </m:r>
            </m:num>
            <m:den>
              <m:r>
                <w:rPr>
                  <w:rFonts w:ascii="Cambria Math" w:hAnsi="Cambria Math"/>
                  <w:szCs w:val="32"/>
                </w:rPr>
                <m:t xml:space="preserve">  0.04  (mF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Cs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32"/>
                    </w:rPr>
                    <m:t xml:space="preserve"> cm</m:t>
                  </m:r>
                </m:e>
                <m:sup>
                  <m:r>
                    <w:rPr>
                      <w:rFonts w:ascii="Cambria Math" w:hAnsi="Cambria Math"/>
                      <w:szCs w:val="32"/>
                    </w:rPr>
                    <m:t>-2</m:t>
                  </m:r>
                </m:sup>
              </m:sSup>
              <m:r>
                <w:rPr>
                  <w:rFonts w:ascii="Cambria Math" w:hAnsi="Cambria Math"/>
                  <w:szCs w:val="32"/>
                </w:rPr>
                <m:t>)</m:t>
              </m:r>
            </m:den>
          </m:f>
          <m:r>
            <w:rPr>
              <w:rFonts w:ascii="Cambria Math" w:hAnsi="Cambria Math"/>
              <w:szCs w:val="32"/>
            </w:rPr>
            <m:t xml:space="preserve">  x S  (</m:t>
          </m:r>
          <m:sSup>
            <m:sSupPr>
              <m:ctrlPr>
                <w:rPr>
                  <w:rFonts w:ascii="Cambria Math" w:eastAsiaTheme="minorEastAsia" w:hAnsi="Cambria Math"/>
                  <w:i/>
                  <w:szCs w:val="32"/>
                </w:rPr>
              </m:ctrlPr>
            </m:sSupPr>
            <m:e>
              <m:r>
                <w:rPr>
                  <w:rFonts w:ascii="Cambria Math" w:hAnsi="Cambria Math"/>
                  <w:szCs w:val="32"/>
                </w:rPr>
                <m:t>cm</m:t>
              </m:r>
            </m:e>
            <m:sup>
              <m:r>
                <w:rPr>
                  <w:rFonts w:ascii="Cambria Math" w:hAnsi="Cambria Math"/>
                  <w:szCs w:val="32"/>
                </w:rPr>
                <m:t>2</m:t>
              </m:r>
            </m:sup>
          </m:sSup>
          <m:r>
            <w:rPr>
              <w:rFonts w:ascii="Cambria Math" w:hAnsi="Cambria Math"/>
              <w:szCs w:val="32"/>
            </w:rPr>
            <m:t xml:space="preserve">)                   </m:t>
          </m:r>
          <m:d>
            <m:dPr>
              <m:ctrlPr>
                <w:rPr>
                  <w:rFonts w:ascii="Cambria Math" w:eastAsiaTheme="minorEastAsia" w:hAnsi="Cambria Math"/>
                  <w:i/>
                  <w:szCs w:val="32"/>
                </w:rPr>
              </m:ctrlPr>
            </m:dPr>
            <m:e>
              <m:r>
                <w:rPr>
                  <w:rFonts w:ascii="Cambria Math" w:hAnsi="Cambria Math"/>
                  <w:szCs w:val="32"/>
                </w:rPr>
                <m:t>1</m:t>
              </m:r>
            </m:e>
          </m:d>
        </m:oMath>
      </m:oMathPara>
    </w:p>
    <w:p w14:paraId="3EF34678" w14:textId="77777777" w:rsidR="002D14E4" w:rsidRPr="00321158" w:rsidRDefault="002D14E4" w:rsidP="00FA1F0D">
      <w:pPr>
        <w:adjustRightInd w:val="0"/>
        <w:spacing w:line="480" w:lineRule="auto"/>
        <w:jc w:val="both"/>
        <w:rPr>
          <w:color w:val="000000"/>
          <w:sz w:val="36"/>
          <w:szCs w:val="36"/>
        </w:rPr>
      </w:pPr>
      <w:r w:rsidRPr="00321158">
        <w:rPr>
          <w:szCs w:val="32"/>
        </w:rPr>
        <w:t>where S is the geometric surface area of electrode (in this case, 0.196 cm</w:t>
      </w:r>
      <w:r w:rsidRPr="00321158">
        <w:rPr>
          <w:szCs w:val="32"/>
          <w:vertAlign w:val="superscript"/>
        </w:rPr>
        <w:t>2</w:t>
      </w:r>
      <w:r w:rsidRPr="00321158">
        <w:rPr>
          <w:szCs w:val="32"/>
        </w:rPr>
        <w:t xml:space="preserve">). </w:t>
      </w:r>
      <w:bookmarkEnd w:id="4"/>
      <w:r w:rsidRPr="00321158">
        <w:t>Turnover frequency (TOF) for OER is investigated via the following equation.</w:t>
      </w:r>
    </w:p>
    <w:p w14:paraId="15E33859" w14:textId="77777777" w:rsidR="002D14E4" w:rsidRPr="00321158" w:rsidRDefault="002D14E4" w:rsidP="00FA1F0D">
      <w:pPr>
        <w:adjustRightInd w:val="0"/>
        <w:spacing w:line="480" w:lineRule="auto"/>
        <w:ind w:firstLineChars="200" w:firstLine="480"/>
        <w:jc w:val="both"/>
      </w:pPr>
      <m:oMathPara>
        <m:oMath>
          <m:r>
            <w:rPr>
              <w:rFonts w:ascii="Cambria Math" w:hAnsi="Cambria Math"/>
            </w:rPr>
            <m:t>Tunrover frequency (TOF)=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 xml:space="preserve"> j×A </m:t>
              </m:r>
            </m:num>
            <m:den>
              <m:r>
                <w:rPr>
                  <w:rFonts w:ascii="Cambria Math" w:hAnsi="Cambria Math"/>
                </w:rPr>
                <m:t>n×F×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</w:rPr>
                    <m:t>s</m:t>
                  </m:r>
                </m:sub>
              </m:sSub>
              <m:r>
                <w:rPr>
                  <w:rFonts w:ascii="Cambria Math" w:hAnsi="Cambria Math"/>
                </w:rPr>
                <m:t xml:space="preserve"> </m:t>
              </m:r>
            </m:den>
          </m:f>
          <m:r>
            <w:rPr>
              <w:rFonts w:ascii="Cambria Math" w:hAnsi="Cambria Math"/>
            </w:rPr>
            <m:t xml:space="preserve">           (2)  </m:t>
          </m:r>
        </m:oMath>
      </m:oMathPara>
    </w:p>
    <w:p w14:paraId="48F55E23" w14:textId="77777777" w:rsidR="002D14E4" w:rsidRPr="00321158" w:rsidRDefault="002D14E4" w:rsidP="00FA1F0D">
      <w:pPr>
        <w:spacing w:line="480" w:lineRule="auto"/>
        <w:jc w:val="both"/>
        <w:rPr>
          <w:color w:val="000000"/>
        </w:rPr>
      </w:pPr>
      <w:r w:rsidRPr="00321158">
        <w:t>where j is a current density, A is the geometric area of the electrode, n is the number of electrons transferred to evolve a molecule of the product (for O</w:t>
      </w:r>
      <w:r w:rsidRPr="00321158">
        <w:rPr>
          <w:vertAlign w:val="subscript"/>
        </w:rPr>
        <w:t>2</w:t>
      </w:r>
      <w:r w:rsidRPr="00321158">
        <w:t>, n is 4), F is Faradaic constant and N</w:t>
      </w:r>
      <w:r w:rsidRPr="00321158">
        <w:rPr>
          <w:vertAlign w:val="subscript"/>
        </w:rPr>
        <w:t>s</w:t>
      </w:r>
      <w:r w:rsidRPr="00321158">
        <w:t xml:space="preserve"> is the concentration of active site per unit area. N</w:t>
      </w:r>
      <w:r w:rsidRPr="00321158">
        <w:rPr>
          <w:vertAlign w:val="subscript"/>
        </w:rPr>
        <w:t>s</w:t>
      </w:r>
      <w:r w:rsidRPr="00321158">
        <w:t xml:space="preserve"> value estimated by variation of current density at oxidation (Ni</w:t>
      </w:r>
      <w:r w:rsidRPr="00321158">
        <w:rPr>
          <w:vertAlign w:val="superscript"/>
        </w:rPr>
        <w:t>2+/</w:t>
      </w:r>
      <w:r w:rsidRPr="00321158">
        <w:t>Ni</w:t>
      </w:r>
      <w:r w:rsidRPr="00321158">
        <w:rPr>
          <w:vertAlign w:val="superscript"/>
        </w:rPr>
        <w:t>3+</w:t>
      </w:r>
      <w:r w:rsidRPr="00321158">
        <w:t>) peak of nickel depending on scan rate</w:t>
      </w:r>
      <w:r w:rsidRPr="00321158">
        <w:rPr>
          <w:rFonts w:hint="eastAsia"/>
        </w:rPr>
        <w:t>.</w:t>
      </w:r>
    </w:p>
    <w:p w14:paraId="6D55F6E1" w14:textId="77777777" w:rsidR="009B6756" w:rsidRPr="00321158" w:rsidRDefault="009B6756" w:rsidP="00FA1F0D">
      <w:pPr>
        <w:spacing w:line="480" w:lineRule="auto"/>
        <w:jc w:val="both"/>
        <w:rPr>
          <w:rFonts w:eastAsiaTheme="minorEastAsia"/>
          <w:color w:val="0000FF"/>
          <w:sz w:val="20"/>
          <w:szCs w:val="20"/>
          <w:u w:val="single"/>
          <w:lang w:eastAsia="ko-KR"/>
        </w:rPr>
      </w:pPr>
    </w:p>
    <w:bookmarkEnd w:id="0"/>
    <w:p w14:paraId="15FF6F94" w14:textId="4FB896B9" w:rsidR="000C2C59" w:rsidRPr="00321158" w:rsidRDefault="00A87E38" w:rsidP="00E167A9">
      <w:pPr>
        <w:spacing w:line="360" w:lineRule="auto"/>
        <w:jc w:val="center"/>
      </w:pPr>
      <w:r w:rsidRPr="00321158">
        <w:rPr>
          <w:noProof/>
        </w:rPr>
        <w:lastRenderedPageBreak/>
        <w:drawing>
          <wp:inline distT="0" distB="0" distL="0" distR="0" wp14:anchorId="35DA518E" wp14:editId="67328CCB">
            <wp:extent cx="1980000" cy="1800000"/>
            <wp:effectExtent l="0" t="0" r="1270" b="0"/>
            <wp:docPr id="1" name="그림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44" t="29404" r="33497" b="32598"/>
                    <a:stretch/>
                  </pic:blipFill>
                  <pic:spPr bwMode="auto">
                    <a:xfrm>
                      <a:off x="0" y="0"/>
                      <a:ext cx="198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FDF250" w14:textId="05B51ECD" w:rsidR="00FF252E" w:rsidRPr="00321158" w:rsidRDefault="000C2C59" w:rsidP="00FA1F0D">
      <w:pPr>
        <w:spacing w:line="360" w:lineRule="auto"/>
        <w:jc w:val="both"/>
        <w:rPr>
          <w:rFonts w:eastAsiaTheme="minorEastAsia"/>
          <w:lang w:val="en-US" w:eastAsia="ko-KR"/>
        </w:rPr>
      </w:pPr>
      <w:r w:rsidRPr="00321158">
        <w:rPr>
          <w:rFonts w:eastAsiaTheme="minorEastAsia"/>
          <w:b/>
          <w:bCs/>
          <w:lang w:val="en-US" w:eastAsia="ko-KR"/>
        </w:rPr>
        <w:t xml:space="preserve">Fig. </w:t>
      </w:r>
      <w:r w:rsidR="00FF252E" w:rsidRPr="00321158">
        <w:rPr>
          <w:rFonts w:eastAsiaTheme="minorEastAsia"/>
          <w:b/>
          <w:bCs/>
          <w:lang w:val="en-US" w:eastAsia="ko-KR"/>
        </w:rPr>
        <w:t xml:space="preserve">S1 </w:t>
      </w:r>
      <w:r w:rsidR="00FF252E" w:rsidRPr="00321158">
        <w:rPr>
          <w:rFonts w:eastAsiaTheme="minorEastAsia"/>
          <w:lang w:val="en-US" w:eastAsia="ko-KR"/>
        </w:rPr>
        <w:t xml:space="preserve">Scanning electron microscopy (SEM) images of </w:t>
      </w:r>
      <w:proofErr w:type="gramStart"/>
      <w:r w:rsidR="00A87E38" w:rsidRPr="00321158">
        <w:rPr>
          <w:rFonts w:eastAsiaTheme="minorEastAsia"/>
          <w:lang w:val="en-US" w:eastAsia="ko-KR"/>
        </w:rPr>
        <w:t>Ni(</w:t>
      </w:r>
      <w:proofErr w:type="gramEnd"/>
      <w:r w:rsidR="00A87E38" w:rsidRPr="00321158">
        <w:rPr>
          <w:rFonts w:eastAsiaTheme="minorEastAsia"/>
          <w:lang w:val="en-US" w:eastAsia="ko-KR"/>
        </w:rPr>
        <w:t>OH)</w:t>
      </w:r>
      <w:r w:rsidR="00A87E38" w:rsidRPr="00321158">
        <w:rPr>
          <w:rFonts w:eastAsiaTheme="minorEastAsia"/>
          <w:vertAlign w:val="subscript"/>
          <w:lang w:val="en-US" w:eastAsia="ko-KR"/>
        </w:rPr>
        <w:t>2</w:t>
      </w:r>
      <w:r w:rsidR="00A87E38" w:rsidRPr="00321158">
        <w:rPr>
          <w:rFonts w:eastAsiaTheme="minorEastAsia"/>
          <w:lang w:val="en-US" w:eastAsia="ko-KR"/>
        </w:rPr>
        <w:t>.</w:t>
      </w:r>
    </w:p>
    <w:p w14:paraId="2BA3043A" w14:textId="77777777" w:rsidR="00FF252E" w:rsidRPr="00321158" w:rsidRDefault="00FF252E" w:rsidP="00FA1F0D">
      <w:pPr>
        <w:spacing w:line="360" w:lineRule="auto"/>
        <w:jc w:val="both"/>
        <w:rPr>
          <w:rFonts w:eastAsiaTheme="minorEastAsia"/>
          <w:lang w:val="en-US" w:eastAsia="ko-KR"/>
        </w:rPr>
      </w:pPr>
    </w:p>
    <w:p w14:paraId="39C50C9B" w14:textId="57817491" w:rsidR="00FF252E" w:rsidRPr="00321158" w:rsidRDefault="00FF252E" w:rsidP="00FA1F0D">
      <w:pPr>
        <w:spacing w:after="160" w:line="360" w:lineRule="auto"/>
        <w:jc w:val="both"/>
        <w:rPr>
          <w:rFonts w:eastAsiaTheme="minorEastAsia"/>
          <w:lang w:val="en-US" w:eastAsia="ko-KR"/>
        </w:rPr>
      </w:pPr>
      <w:r w:rsidRPr="00321158">
        <w:rPr>
          <w:rFonts w:eastAsiaTheme="minorEastAsia"/>
          <w:lang w:val="en-US" w:eastAsia="ko-KR"/>
        </w:rPr>
        <w:br w:type="page"/>
      </w:r>
    </w:p>
    <w:p w14:paraId="1C61CBD9" w14:textId="70440A20" w:rsidR="00FF252E" w:rsidRPr="00321158" w:rsidRDefault="00A87E38" w:rsidP="00E167A9">
      <w:pPr>
        <w:spacing w:line="360" w:lineRule="auto"/>
        <w:jc w:val="center"/>
        <w:rPr>
          <w:rFonts w:eastAsiaTheme="minorEastAsia"/>
          <w:lang w:val="en-US" w:eastAsia="ko-KR"/>
        </w:rPr>
      </w:pPr>
      <w:r w:rsidRPr="00321158">
        <w:rPr>
          <w:rFonts w:eastAsiaTheme="minorEastAsia"/>
          <w:noProof/>
          <w:lang w:eastAsia="ko-KR"/>
        </w:rPr>
        <w:lastRenderedPageBreak/>
        <w:drawing>
          <wp:inline distT="0" distB="0" distL="0" distR="0" wp14:anchorId="54A5A57E" wp14:editId="3E49CE9D">
            <wp:extent cx="1980000" cy="1800000"/>
            <wp:effectExtent l="0" t="0" r="1270" b="0"/>
            <wp:docPr id="2" name="그림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33" t="25502" r="27173" b="32608"/>
                    <a:stretch/>
                  </pic:blipFill>
                  <pic:spPr bwMode="auto">
                    <a:xfrm>
                      <a:off x="0" y="0"/>
                      <a:ext cx="198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51C9C7" w14:textId="6B5290F8" w:rsidR="00627212" w:rsidRPr="00321158" w:rsidRDefault="00627212" w:rsidP="00FA1F0D">
      <w:pPr>
        <w:spacing w:line="360" w:lineRule="auto"/>
        <w:jc w:val="both"/>
        <w:rPr>
          <w:rFonts w:eastAsiaTheme="minorEastAsia"/>
          <w:b/>
          <w:bCs/>
          <w:lang w:val="en-US" w:eastAsia="ko-KR"/>
        </w:rPr>
      </w:pPr>
      <w:r w:rsidRPr="00321158">
        <w:rPr>
          <w:rFonts w:eastAsiaTheme="minorEastAsia"/>
          <w:b/>
          <w:bCs/>
          <w:lang w:val="en-US" w:eastAsia="ko-KR"/>
        </w:rPr>
        <w:t xml:space="preserve">Fig. S2 </w:t>
      </w:r>
      <w:r w:rsidR="00A87E38" w:rsidRPr="00321158">
        <w:rPr>
          <w:rFonts w:eastAsiaTheme="minorEastAsia"/>
          <w:lang w:val="en-US" w:eastAsia="ko-KR"/>
        </w:rPr>
        <w:t>H</w:t>
      </w:r>
      <w:r w:rsidRPr="00321158">
        <w:rPr>
          <w:rFonts w:eastAsiaTheme="minorEastAsia"/>
          <w:lang w:val="en-US" w:eastAsia="ko-KR"/>
        </w:rPr>
        <w:t>igh-resolution transmission electron microscope (TEM) images o</w:t>
      </w:r>
      <w:r w:rsidR="00A87E38" w:rsidRPr="00321158">
        <w:rPr>
          <w:rFonts w:eastAsiaTheme="minorEastAsia"/>
          <w:lang w:val="en-US" w:eastAsia="ko-KR"/>
        </w:rPr>
        <w:t xml:space="preserve">f </w:t>
      </w:r>
      <w:proofErr w:type="gramStart"/>
      <w:r w:rsidR="00A87E38" w:rsidRPr="00321158">
        <w:rPr>
          <w:rFonts w:eastAsiaTheme="minorEastAsia"/>
          <w:lang w:val="en-US" w:eastAsia="ko-KR"/>
        </w:rPr>
        <w:t>Ni(</w:t>
      </w:r>
      <w:proofErr w:type="gramEnd"/>
      <w:r w:rsidR="00A87E38" w:rsidRPr="00321158">
        <w:rPr>
          <w:rFonts w:eastAsiaTheme="minorEastAsia"/>
          <w:lang w:val="en-US" w:eastAsia="ko-KR"/>
        </w:rPr>
        <w:t>OH)</w:t>
      </w:r>
      <w:r w:rsidR="00A87E38" w:rsidRPr="00321158">
        <w:rPr>
          <w:rFonts w:eastAsiaTheme="minorEastAsia"/>
          <w:vertAlign w:val="subscript"/>
          <w:lang w:val="en-US" w:eastAsia="ko-KR"/>
        </w:rPr>
        <w:t>2</w:t>
      </w:r>
      <w:r w:rsidR="00A87E38" w:rsidRPr="00321158">
        <w:rPr>
          <w:rFonts w:eastAsiaTheme="minorEastAsia"/>
          <w:lang w:val="en-US" w:eastAsia="ko-KR"/>
        </w:rPr>
        <w:t>.</w:t>
      </w:r>
    </w:p>
    <w:p w14:paraId="41B85324" w14:textId="77777777" w:rsidR="00FF252E" w:rsidRPr="00321158" w:rsidRDefault="00FF252E" w:rsidP="00FA1F0D">
      <w:pPr>
        <w:spacing w:line="360" w:lineRule="auto"/>
        <w:jc w:val="both"/>
        <w:rPr>
          <w:rFonts w:eastAsiaTheme="minorEastAsia"/>
          <w:lang w:val="en-US" w:eastAsia="ko-KR"/>
        </w:rPr>
      </w:pPr>
    </w:p>
    <w:p w14:paraId="5E02671E" w14:textId="12109C4F" w:rsidR="00627212" w:rsidRPr="00321158" w:rsidRDefault="00627212" w:rsidP="00FA1F0D">
      <w:pPr>
        <w:spacing w:after="160" w:line="360" w:lineRule="auto"/>
        <w:jc w:val="both"/>
        <w:rPr>
          <w:lang w:val="en-US"/>
        </w:rPr>
      </w:pPr>
      <w:r w:rsidRPr="00321158">
        <w:rPr>
          <w:lang w:val="en-US"/>
        </w:rPr>
        <w:br w:type="page"/>
      </w:r>
    </w:p>
    <w:p w14:paraId="224931C2" w14:textId="1680F576" w:rsidR="000C2C59" w:rsidRPr="00321158" w:rsidRDefault="00153724" w:rsidP="00E167A9">
      <w:pPr>
        <w:spacing w:line="360" w:lineRule="auto"/>
        <w:jc w:val="center"/>
        <w:rPr>
          <w:rFonts w:eastAsiaTheme="minorEastAsia"/>
          <w:lang w:val="en-US" w:eastAsia="ko-KR"/>
        </w:rPr>
      </w:pPr>
      <w:r w:rsidRPr="00321158">
        <w:rPr>
          <w:noProof/>
          <w:color w:val="0000FF"/>
        </w:rPr>
        <w:lastRenderedPageBreak/>
        <w:drawing>
          <wp:inline distT="0" distB="0" distL="0" distR="0" wp14:anchorId="6C55697C" wp14:editId="422FC631">
            <wp:extent cx="3909692" cy="1567542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43" t="32258" r="22233" b="38130"/>
                    <a:stretch/>
                  </pic:blipFill>
                  <pic:spPr bwMode="auto">
                    <a:xfrm>
                      <a:off x="0" y="0"/>
                      <a:ext cx="3920472" cy="1571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F9F527" w14:textId="5DD30305" w:rsidR="00627212" w:rsidRPr="00321158" w:rsidRDefault="00627212" w:rsidP="00FA1F0D">
      <w:pPr>
        <w:spacing w:line="360" w:lineRule="auto"/>
        <w:jc w:val="both"/>
        <w:rPr>
          <w:rFonts w:eastAsiaTheme="minorEastAsia"/>
          <w:b/>
          <w:bCs/>
          <w:color w:val="467886" w:themeColor="hyperlink"/>
          <w:u w:val="single"/>
          <w:lang w:val="en-US" w:eastAsia="ko-KR"/>
        </w:rPr>
      </w:pPr>
      <w:r w:rsidRPr="00321158">
        <w:rPr>
          <w:rFonts w:eastAsiaTheme="minorEastAsia"/>
          <w:b/>
          <w:bCs/>
          <w:lang w:val="en-US" w:eastAsia="ko-KR"/>
        </w:rPr>
        <w:t xml:space="preserve">Fig. S3 </w:t>
      </w:r>
      <w:r w:rsidRPr="00321158">
        <w:rPr>
          <w:rFonts w:eastAsiaTheme="minorEastAsia"/>
          <w:b/>
          <w:bCs/>
          <w:lang w:val="en-US" w:eastAsia="ko-KR"/>
        </w:rPr>
        <w:fldChar w:fldCharType="begin"/>
      </w:r>
      <w:r w:rsidRPr="00321158">
        <w:rPr>
          <w:rFonts w:eastAsiaTheme="minorEastAsia"/>
          <w:b/>
          <w:bCs/>
          <w:lang w:val="en-US" w:eastAsia="ko-KR"/>
        </w:rPr>
        <w:instrText>HYPERLINK "https://en.wikipedia.org/wiki/Fourier-transform_infrared_spectroscopy"</w:instrText>
      </w:r>
      <w:r w:rsidRPr="00321158">
        <w:rPr>
          <w:rFonts w:eastAsiaTheme="minorEastAsia"/>
          <w:b/>
          <w:bCs/>
          <w:lang w:val="en-US" w:eastAsia="ko-KR"/>
        </w:rPr>
        <w:fldChar w:fldCharType="separate"/>
      </w:r>
      <w:r w:rsidR="00A87E38" w:rsidRPr="00321158">
        <w:rPr>
          <w:lang w:val="en-US" w:eastAsia="ko-KR"/>
        </w:rPr>
        <w:t xml:space="preserve">Energy dispersive X-ray spectroscopy (EDS) elemental mapping of </w:t>
      </w:r>
      <w:proofErr w:type="gramStart"/>
      <w:r w:rsidR="00A87E38" w:rsidRPr="00321158">
        <w:rPr>
          <w:lang w:val="en-US" w:eastAsia="ko-KR"/>
        </w:rPr>
        <w:t>Ni(</w:t>
      </w:r>
      <w:proofErr w:type="gramEnd"/>
      <w:r w:rsidR="00A87E38" w:rsidRPr="00321158">
        <w:rPr>
          <w:lang w:val="en-US" w:eastAsia="ko-KR"/>
        </w:rPr>
        <w:t>OH)</w:t>
      </w:r>
      <w:r w:rsidR="00A87E38" w:rsidRPr="00321158">
        <w:rPr>
          <w:vertAlign w:val="subscript"/>
          <w:lang w:val="en-US" w:eastAsia="ko-KR"/>
        </w:rPr>
        <w:t>2</w:t>
      </w:r>
      <w:r w:rsidR="00A87E38" w:rsidRPr="00321158">
        <w:rPr>
          <w:lang w:val="en-US" w:eastAsia="ko-KR"/>
        </w:rPr>
        <w:t>.</w:t>
      </w:r>
    </w:p>
    <w:p w14:paraId="3EDA6FBC" w14:textId="51F4C656" w:rsidR="00627212" w:rsidRPr="00321158" w:rsidRDefault="00627212" w:rsidP="00FA1F0D">
      <w:pPr>
        <w:spacing w:line="360" w:lineRule="auto"/>
        <w:jc w:val="both"/>
        <w:rPr>
          <w:rFonts w:eastAsiaTheme="minorEastAsia"/>
          <w:b/>
          <w:bCs/>
          <w:lang w:val="en-US" w:eastAsia="ko-KR"/>
        </w:rPr>
      </w:pPr>
      <w:r w:rsidRPr="00321158">
        <w:rPr>
          <w:rFonts w:eastAsiaTheme="minorEastAsia"/>
          <w:b/>
          <w:bCs/>
          <w:lang w:val="en-US" w:eastAsia="ko-KR"/>
        </w:rPr>
        <w:fldChar w:fldCharType="end"/>
      </w:r>
    </w:p>
    <w:p w14:paraId="705BBAA4" w14:textId="53E0E3F3" w:rsidR="006B56A3" w:rsidRPr="00321158" w:rsidRDefault="00627212" w:rsidP="00FA1F0D">
      <w:pPr>
        <w:spacing w:after="160" w:line="360" w:lineRule="auto"/>
        <w:jc w:val="both"/>
        <w:rPr>
          <w:rFonts w:eastAsiaTheme="minorEastAsia"/>
          <w:lang w:val="en-US" w:eastAsia="ko-KR"/>
        </w:rPr>
      </w:pPr>
      <w:r w:rsidRPr="00321158">
        <w:rPr>
          <w:rFonts w:eastAsiaTheme="minorEastAsia"/>
          <w:lang w:val="en-US" w:eastAsia="ko-KR"/>
        </w:rPr>
        <w:br w:type="page"/>
      </w:r>
    </w:p>
    <w:p w14:paraId="0CB0FA24" w14:textId="2E002284" w:rsidR="00E70CBD" w:rsidRPr="00321158" w:rsidRDefault="00C1081A" w:rsidP="00E167A9">
      <w:pPr>
        <w:spacing w:line="360" w:lineRule="auto"/>
        <w:jc w:val="center"/>
        <w:rPr>
          <w:rFonts w:eastAsiaTheme="minorEastAsia"/>
          <w:b/>
          <w:bCs/>
          <w:lang w:val="en-US" w:eastAsia="ko-KR"/>
        </w:rPr>
      </w:pPr>
      <w:r w:rsidRPr="00321158">
        <w:rPr>
          <w:rFonts w:eastAsiaTheme="minorEastAsia"/>
          <w:b/>
          <w:bCs/>
          <w:noProof/>
          <w:lang w:val="en-US" w:eastAsia="ko-KR"/>
        </w:rPr>
        <w:lastRenderedPageBreak/>
        <w:drawing>
          <wp:inline distT="0" distB="0" distL="0" distR="0" wp14:anchorId="6DBB8562" wp14:editId="0D8C42AF">
            <wp:extent cx="5723132" cy="4546600"/>
            <wp:effectExtent l="0" t="0" r="0" b="635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88" t="7782" r="21175" b="26513"/>
                    <a:stretch/>
                  </pic:blipFill>
                  <pic:spPr bwMode="auto">
                    <a:xfrm>
                      <a:off x="0" y="0"/>
                      <a:ext cx="5752318" cy="4569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8FC7EE" w14:textId="7595BE43" w:rsidR="00CF4E0B" w:rsidRPr="00321158" w:rsidRDefault="00CF4E0B" w:rsidP="00FA1F0D">
      <w:pPr>
        <w:spacing w:line="360" w:lineRule="auto"/>
        <w:jc w:val="both"/>
        <w:rPr>
          <w:rFonts w:eastAsiaTheme="minorEastAsia"/>
          <w:b/>
          <w:bCs/>
          <w:color w:val="467886" w:themeColor="hyperlink"/>
          <w:u w:val="single"/>
          <w:lang w:val="en-US" w:eastAsia="ko-KR"/>
        </w:rPr>
      </w:pPr>
      <w:r w:rsidRPr="00321158">
        <w:rPr>
          <w:rFonts w:eastAsiaTheme="minorEastAsia"/>
          <w:b/>
          <w:bCs/>
          <w:lang w:val="en-US" w:eastAsia="ko-KR"/>
        </w:rPr>
        <w:t xml:space="preserve">Fig. S4 </w:t>
      </w:r>
      <w:r w:rsidRPr="00321158">
        <w:rPr>
          <w:rFonts w:eastAsiaTheme="minorEastAsia"/>
          <w:b/>
          <w:bCs/>
          <w:lang w:val="en-US" w:eastAsia="ko-KR"/>
        </w:rPr>
        <w:fldChar w:fldCharType="begin"/>
      </w:r>
      <w:r w:rsidRPr="00321158">
        <w:rPr>
          <w:rFonts w:eastAsiaTheme="minorEastAsia"/>
          <w:b/>
          <w:bCs/>
          <w:lang w:val="en-US" w:eastAsia="ko-KR"/>
        </w:rPr>
        <w:instrText>HYPERLINK "https://en.wikipedia.org/wiki/Fourier-transform_infrared_spectroscopy"</w:instrText>
      </w:r>
      <w:r w:rsidRPr="00321158">
        <w:rPr>
          <w:rFonts w:eastAsiaTheme="minorEastAsia"/>
          <w:b/>
          <w:bCs/>
          <w:lang w:val="en-US" w:eastAsia="ko-KR"/>
        </w:rPr>
        <w:fldChar w:fldCharType="separate"/>
      </w:r>
      <w:r w:rsidR="00A87E38" w:rsidRPr="00321158">
        <w:rPr>
          <w:rFonts w:eastAsiaTheme="minorEastAsia"/>
          <w:lang w:val="en-US" w:eastAsia="ko-KR"/>
        </w:rPr>
        <w:t xml:space="preserve"> Cycle voltammetry (CV) measured at a voltage range from 0.90 to 1.00 V</w:t>
      </w:r>
      <w:r w:rsidR="00A87E38" w:rsidRPr="00321158">
        <w:rPr>
          <w:rFonts w:eastAsiaTheme="minorEastAsia"/>
          <w:vertAlign w:val="subscript"/>
          <w:lang w:val="en-US" w:eastAsia="ko-KR"/>
        </w:rPr>
        <w:t>RHE</w:t>
      </w:r>
      <w:r w:rsidR="00A87E38" w:rsidRPr="00321158">
        <w:rPr>
          <w:rFonts w:eastAsiaTheme="minorEastAsia"/>
          <w:lang w:val="en-US" w:eastAsia="ko-KR"/>
        </w:rPr>
        <w:t xml:space="preserve"> with different scan rates, respectively, 20, 40, 60, 80 and 100 mV s</w:t>
      </w:r>
      <w:r w:rsidR="00A87E38" w:rsidRPr="00321158">
        <w:rPr>
          <w:rFonts w:eastAsiaTheme="minorEastAsia"/>
          <w:vertAlign w:val="superscript"/>
          <w:lang w:val="en-US" w:eastAsia="ko-KR"/>
        </w:rPr>
        <w:t>-1</w:t>
      </w:r>
      <w:r w:rsidR="00A87E38" w:rsidRPr="00321158">
        <w:rPr>
          <w:rFonts w:eastAsiaTheme="minorEastAsia"/>
          <w:lang w:val="en-US" w:eastAsia="ko-KR"/>
        </w:rPr>
        <w:t xml:space="preserve"> for </w:t>
      </w:r>
      <w:r w:rsidR="006B56A3" w:rsidRPr="00321158">
        <w:rPr>
          <w:rFonts w:eastAsiaTheme="minorEastAsia"/>
          <w:b/>
          <w:bCs/>
          <w:lang w:val="en-US" w:eastAsia="ko-KR"/>
        </w:rPr>
        <w:t>(a)</w:t>
      </w:r>
      <w:r w:rsidR="00A87E38" w:rsidRPr="00321158">
        <w:rPr>
          <w:rFonts w:eastAsiaTheme="minorEastAsia"/>
          <w:lang w:val="en-US" w:eastAsia="ko-KR"/>
        </w:rPr>
        <w:t xml:space="preserve"> Ni(OH)</w:t>
      </w:r>
      <w:r w:rsidR="00A87E38" w:rsidRPr="00321158">
        <w:rPr>
          <w:rFonts w:eastAsiaTheme="minorEastAsia"/>
          <w:vertAlign w:val="subscript"/>
          <w:lang w:val="en-US" w:eastAsia="ko-KR"/>
        </w:rPr>
        <w:t>2</w:t>
      </w:r>
      <w:r w:rsidR="00A87E38" w:rsidRPr="00321158">
        <w:rPr>
          <w:rFonts w:eastAsiaTheme="minorEastAsia"/>
          <w:lang w:val="en-US" w:eastAsia="ko-KR"/>
        </w:rPr>
        <w:t xml:space="preserve">, </w:t>
      </w:r>
      <w:r w:rsidR="006B56A3" w:rsidRPr="00321158">
        <w:rPr>
          <w:rFonts w:eastAsiaTheme="minorEastAsia"/>
          <w:b/>
          <w:bCs/>
          <w:lang w:val="en-US" w:eastAsia="ko-KR"/>
        </w:rPr>
        <w:t>(</w:t>
      </w:r>
      <w:r w:rsidR="00A87E38" w:rsidRPr="00321158">
        <w:rPr>
          <w:rFonts w:eastAsiaTheme="minorEastAsia"/>
          <w:b/>
          <w:bCs/>
          <w:lang w:val="en-US" w:eastAsia="ko-KR"/>
        </w:rPr>
        <w:t>b</w:t>
      </w:r>
      <w:r w:rsidR="006B56A3" w:rsidRPr="00321158">
        <w:rPr>
          <w:rFonts w:eastAsiaTheme="minorEastAsia"/>
          <w:b/>
          <w:bCs/>
          <w:lang w:val="en-US" w:eastAsia="ko-KR"/>
        </w:rPr>
        <w:t>)</w:t>
      </w:r>
      <w:r w:rsidR="00A87E38" w:rsidRPr="00321158">
        <w:rPr>
          <w:rFonts w:eastAsiaTheme="minorEastAsia"/>
          <w:b/>
          <w:bCs/>
          <w:lang w:val="en-US" w:eastAsia="ko-KR"/>
        </w:rPr>
        <w:t xml:space="preserve"> </w:t>
      </w:r>
      <w:r w:rsidR="00A87E38" w:rsidRPr="00321158">
        <w:rPr>
          <w:rFonts w:eastAsiaTheme="minorEastAsia"/>
          <w:lang w:val="en-US" w:eastAsia="ko-KR"/>
        </w:rPr>
        <w:t>Ni(OH)</w:t>
      </w:r>
      <w:r w:rsidR="00A87E38" w:rsidRPr="00321158">
        <w:rPr>
          <w:rFonts w:eastAsiaTheme="minorEastAsia"/>
          <w:vertAlign w:val="subscript"/>
          <w:lang w:val="en-US" w:eastAsia="ko-KR"/>
        </w:rPr>
        <w:t>2</w:t>
      </w:r>
      <w:r w:rsidR="00A87E38" w:rsidRPr="00321158">
        <w:rPr>
          <w:rFonts w:eastAsiaTheme="minorEastAsia"/>
          <w:lang w:val="en-US" w:eastAsia="ko-KR"/>
        </w:rPr>
        <w:t xml:space="preserve">-Vi0.25, </w:t>
      </w:r>
      <w:r w:rsidR="006B56A3" w:rsidRPr="00321158">
        <w:rPr>
          <w:rFonts w:eastAsiaTheme="minorEastAsia"/>
          <w:b/>
          <w:bCs/>
          <w:lang w:val="en-US" w:eastAsia="ko-KR"/>
        </w:rPr>
        <w:t>(</w:t>
      </w:r>
      <w:r w:rsidR="00A87E38" w:rsidRPr="00321158">
        <w:rPr>
          <w:rFonts w:eastAsiaTheme="minorEastAsia"/>
          <w:b/>
          <w:bCs/>
          <w:lang w:val="en-US" w:eastAsia="ko-KR"/>
        </w:rPr>
        <w:t>c</w:t>
      </w:r>
      <w:r w:rsidR="006B56A3" w:rsidRPr="00321158">
        <w:rPr>
          <w:rFonts w:eastAsiaTheme="minorEastAsia"/>
          <w:b/>
          <w:bCs/>
          <w:lang w:val="en-US" w:eastAsia="ko-KR"/>
        </w:rPr>
        <w:t>)</w:t>
      </w:r>
      <w:r w:rsidR="00A87E38" w:rsidRPr="00321158">
        <w:rPr>
          <w:rFonts w:eastAsiaTheme="minorEastAsia"/>
          <w:lang w:val="en-US" w:eastAsia="ko-KR"/>
        </w:rPr>
        <w:t xml:space="preserve"> Ni(OH)</w:t>
      </w:r>
      <w:r w:rsidR="00A87E38" w:rsidRPr="00321158">
        <w:rPr>
          <w:rFonts w:eastAsiaTheme="minorEastAsia"/>
          <w:vertAlign w:val="subscript"/>
          <w:lang w:val="en-US" w:eastAsia="ko-KR"/>
        </w:rPr>
        <w:t>2</w:t>
      </w:r>
      <w:r w:rsidR="00A87E38" w:rsidRPr="00321158">
        <w:rPr>
          <w:rFonts w:eastAsiaTheme="minorEastAsia"/>
          <w:lang w:val="en-US" w:eastAsia="ko-KR"/>
        </w:rPr>
        <w:t xml:space="preserve">-Vi0.5 and </w:t>
      </w:r>
      <w:r w:rsidR="006B56A3" w:rsidRPr="00321158">
        <w:rPr>
          <w:rFonts w:eastAsiaTheme="minorEastAsia"/>
          <w:b/>
          <w:bCs/>
          <w:lang w:val="en-US" w:eastAsia="ko-KR"/>
        </w:rPr>
        <w:t>(</w:t>
      </w:r>
      <w:r w:rsidR="00A87E38" w:rsidRPr="00321158">
        <w:rPr>
          <w:rFonts w:eastAsiaTheme="minorEastAsia"/>
          <w:b/>
          <w:bCs/>
          <w:lang w:val="en-US" w:eastAsia="ko-KR"/>
        </w:rPr>
        <w:t>d</w:t>
      </w:r>
      <w:r w:rsidR="006B56A3" w:rsidRPr="00321158">
        <w:rPr>
          <w:rFonts w:eastAsiaTheme="minorEastAsia"/>
          <w:b/>
          <w:bCs/>
          <w:lang w:val="en-US" w:eastAsia="ko-KR"/>
        </w:rPr>
        <w:t>)</w:t>
      </w:r>
      <w:r w:rsidR="00A87E38" w:rsidRPr="00321158">
        <w:rPr>
          <w:rFonts w:eastAsiaTheme="minorEastAsia"/>
          <w:lang w:val="en-US" w:eastAsia="ko-KR"/>
        </w:rPr>
        <w:t xml:space="preserve"> Ni(OH)</w:t>
      </w:r>
      <w:r w:rsidR="00A87E38" w:rsidRPr="00321158">
        <w:rPr>
          <w:rFonts w:eastAsiaTheme="minorEastAsia"/>
          <w:vertAlign w:val="subscript"/>
          <w:lang w:val="en-US" w:eastAsia="ko-KR"/>
        </w:rPr>
        <w:t>2</w:t>
      </w:r>
      <w:r w:rsidR="00A87E38" w:rsidRPr="00321158">
        <w:rPr>
          <w:rFonts w:eastAsiaTheme="minorEastAsia"/>
          <w:lang w:val="en-US" w:eastAsia="ko-KR"/>
        </w:rPr>
        <w:t>-Vi0.75</w:t>
      </w:r>
      <w:r w:rsidRPr="00321158">
        <w:rPr>
          <w:rFonts w:eastAsiaTheme="minorEastAsia"/>
          <w:lang w:val="en-US" w:eastAsia="ko-KR"/>
        </w:rPr>
        <w:t xml:space="preserve"> </w:t>
      </w:r>
    </w:p>
    <w:p w14:paraId="569ACD8A" w14:textId="722F089A" w:rsidR="00CF4E0B" w:rsidRPr="00321158" w:rsidRDefault="00CF4E0B" w:rsidP="00FA1F0D">
      <w:pPr>
        <w:spacing w:line="360" w:lineRule="auto"/>
        <w:jc w:val="both"/>
        <w:rPr>
          <w:rFonts w:eastAsiaTheme="minorEastAsia"/>
          <w:b/>
          <w:bCs/>
          <w:lang w:val="en-US" w:eastAsia="ko-KR"/>
        </w:rPr>
      </w:pPr>
      <w:r w:rsidRPr="00321158">
        <w:rPr>
          <w:rFonts w:eastAsiaTheme="minorEastAsia"/>
          <w:b/>
          <w:bCs/>
          <w:lang w:val="en-US" w:eastAsia="ko-KR"/>
        </w:rPr>
        <w:fldChar w:fldCharType="end"/>
      </w:r>
    </w:p>
    <w:p w14:paraId="6483FE61" w14:textId="6BE9D88E" w:rsidR="003F26CC" w:rsidRPr="00321158" w:rsidRDefault="00CF4E0B" w:rsidP="00E167A9">
      <w:pPr>
        <w:spacing w:after="160" w:line="360" w:lineRule="auto"/>
        <w:jc w:val="center"/>
        <w:rPr>
          <w:rFonts w:eastAsiaTheme="minorEastAsia"/>
          <w:b/>
          <w:bCs/>
          <w:lang w:val="en-US" w:eastAsia="ko-KR"/>
        </w:rPr>
      </w:pPr>
      <w:r w:rsidRPr="00321158">
        <w:rPr>
          <w:rFonts w:eastAsiaTheme="minorEastAsia"/>
          <w:b/>
          <w:bCs/>
          <w:lang w:val="en-US" w:eastAsia="ko-KR"/>
        </w:rPr>
        <w:br w:type="page"/>
      </w:r>
      <w:r w:rsidR="00EA60C6" w:rsidRPr="00321158">
        <w:rPr>
          <w:rFonts w:eastAsiaTheme="minorEastAsia"/>
          <w:noProof/>
          <w:lang w:eastAsia="ko-KR"/>
        </w:rPr>
        <w:lastRenderedPageBreak/>
        <w:drawing>
          <wp:inline distT="0" distB="0" distL="0" distR="0" wp14:anchorId="102C0CB6" wp14:editId="77F2A2ED">
            <wp:extent cx="2838450" cy="2317328"/>
            <wp:effectExtent l="0" t="0" r="0" b="6985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60" t="30836" r="38359" b="39049"/>
                    <a:stretch/>
                  </pic:blipFill>
                  <pic:spPr bwMode="auto">
                    <a:xfrm>
                      <a:off x="0" y="0"/>
                      <a:ext cx="2852029" cy="2328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BD7CC1" w14:textId="494396BD" w:rsidR="00CF4E0B" w:rsidRPr="00321158" w:rsidRDefault="00CF4E0B" w:rsidP="00FA1F0D">
      <w:pPr>
        <w:spacing w:after="160" w:line="360" w:lineRule="auto"/>
        <w:jc w:val="both"/>
        <w:rPr>
          <w:rFonts w:eastAsiaTheme="minorEastAsia"/>
          <w:lang w:eastAsia="ko-KR"/>
        </w:rPr>
      </w:pPr>
      <w:r w:rsidRPr="00321158">
        <w:rPr>
          <w:rFonts w:eastAsiaTheme="minorEastAsia"/>
          <w:b/>
          <w:bCs/>
          <w:lang w:val="en-US" w:eastAsia="ko-KR"/>
        </w:rPr>
        <w:t xml:space="preserve">Fig. S5 </w:t>
      </w:r>
      <w:r w:rsidR="00457B33" w:rsidRPr="00321158">
        <w:rPr>
          <w:rFonts w:eastAsiaTheme="minorEastAsia"/>
          <w:lang w:val="en-US" w:eastAsia="ko-KR"/>
        </w:rPr>
        <w:t>Current difference between anodic and cathodic current density depending on scan rate. Fitted line was used to calculate electrochemical surface area (ECSA).</w:t>
      </w:r>
      <w:r w:rsidRPr="00321158">
        <w:rPr>
          <w:rFonts w:eastAsiaTheme="minorEastAsia"/>
          <w:lang w:eastAsia="ko-KR"/>
        </w:rPr>
        <w:br w:type="page"/>
      </w:r>
    </w:p>
    <w:p w14:paraId="6A36AE7E" w14:textId="415AC7F2" w:rsidR="00F56ECB" w:rsidRPr="00321158" w:rsidRDefault="003148F6" w:rsidP="00E167A9">
      <w:pPr>
        <w:adjustRightInd w:val="0"/>
        <w:spacing w:line="360" w:lineRule="auto"/>
        <w:jc w:val="center"/>
        <w:rPr>
          <w:rFonts w:eastAsiaTheme="minorEastAsia"/>
          <w:b/>
          <w:bCs/>
          <w:lang w:val="en-US" w:eastAsia="ko-KR"/>
        </w:rPr>
      </w:pPr>
      <w:r w:rsidRPr="00321158">
        <w:rPr>
          <w:rFonts w:eastAsiaTheme="minorEastAsia"/>
          <w:b/>
          <w:bCs/>
          <w:noProof/>
          <w:lang w:eastAsia="ko-KR"/>
        </w:rPr>
        <w:lastRenderedPageBreak/>
        <w:drawing>
          <wp:inline distT="0" distB="0" distL="0" distR="0" wp14:anchorId="68620184" wp14:editId="43C292F0">
            <wp:extent cx="5701282" cy="4273550"/>
            <wp:effectExtent l="0" t="0" r="0" b="0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97" t="10086" r="18182" b="26080"/>
                    <a:stretch/>
                  </pic:blipFill>
                  <pic:spPr bwMode="auto">
                    <a:xfrm>
                      <a:off x="0" y="0"/>
                      <a:ext cx="5732929" cy="4297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10405A" w14:textId="3597CD30" w:rsidR="003D27C7" w:rsidRPr="00321158" w:rsidRDefault="00CF4E0B" w:rsidP="00FA1F0D">
      <w:pPr>
        <w:adjustRightInd w:val="0"/>
        <w:spacing w:line="360" w:lineRule="auto"/>
        <w:jc w:val="both"/>
        <w:rPr>
          <w:rFonts w:eastAsiaTheme="minorEastAsia"/>
          <w:lang w:eastAsia="ko-KR"/>
        </w:rPr>
      </w:pPr>
      <w:r w:rsidRPr="00321158">
        <w:rPr>
          <w:rFonts w:eastAsiaTheme="minorEastAsia"/>
          <w:b/>
          <w:bCs/>
          <w:lang w:val="en-US" w:eastAsia="ko-KR"/>
        </w:rPr>
        <w:t xml:space="preserve">Fig. S6 </w:t>
      </w:r>
      <w:r w:rsidR="00DE25DE" w:rsidRPr="00321158">
        <w:rPr>
          <w:rFonts w:eastAsiaTheme="minorEastAsia"/>
          <w:lang w:val="en-US" w:eastAsia="ko-KR"/>
        </w:rPr>
        <w:t>Cyclic voltammetry at different scan rates of 5, 10, 15 and 20 mV s</w:t>
      </w:r>
      <w:r w:rsidR="00DE25DE" w:rsidRPr="00321158">
        <w:rPr>
          <w:rFonts w:eastAsiaTheme="minorEastAsia"/>
          <w:vertAlign w:val="superscript"/>
          <w:lang w:val="en-US" w:eastAsia="ko-KR"/>
        </w:rPr>
        <w:t>-1</w:t>
      </w:r>
      <w:r w:rsidR="00DE25DE" w:rsidRPr="00321158">
        <w:rPr>
          <w:rFonts w:eastAsiaTheme="minorEastAsia"/>
          <w:lang w:val="en-US" w:eastAsia="ko-KR"/>
        </w:rPr>
        <w:t xml:space="preserve">, respectively. </w:t>
      </w:r>
      <w:r w:rsidR="00DE25DE" w:rsidRPr="00321158">
        <w:rPr>
          <w:rFonts w:eastAsiaTheme="minorEastAsia"/>
          <w:b/>
          <w:bCs/>
          <w:lang w:val="en-US" w:eastAsia="ko-KR"/>
        </w:rPr>
        <w:t>(a)</w:t>
      </w:r>
      <w:r w:rsidR="00DE25DE" w:rsidRPr="00321158">
        <w:rPr>
          <w:rFonts w:eastAsiaTheme="minorEastAsia"/>
          <w:lang w:val="en-US" w:eastAsia="ko-KR"/>
        </w:rPr>
        <w:t xml:space="preserve"> </w:t>
      </w:r>
      <w:proofErr w:type="gramStart"/>
      <w:r w:rsidR="00DE25DE" w:rsidRPr="00321158">
        <w:rPr>
          <w:rFonts w:eastAsiaTheme="minorEastAsia"/>
          <w:lang w:val="en-US" w:eastAsia="ko-KR"/>
        </w:rPr>
        <w:t>Ni(</w:t>
      </w:r>
      <w:proofErr w:type="gramEnd"/>
      <w:r w:rsidR="00DE25DE" w:rsidRPr="00321158">
        <w:rPr>
          <w:rFonts w:eastAsiaTheme="minorEastAsia"/>
          <w:lang w:val="en-US" w:eastAsia="ko-KR"/>
        </w:rPr>
        <w:t>OH)</w:t>
      </w:r>
      <w:r w:rsidR="00DE25DE" w:rsidRPr="00321158">
        <w:rPr>
          <w:rFonts w:eastAsiaTheme="minorEastAsia"/>
          <w:vertAlign w:val="subscript"/>
          <w:lang w:val="en-US" w:eastAsia="ko-KR"/>
        </w:rPr>
        <w:t>2</w:t>
      </w:r>
      <w:r w:rsidR="00DE25DE" w:rsidRPr="00321158">
        <w:rPr>
          <w:rFonts w:eastAsiaTheme="minorEastAsia"/>
          <w:lang w:val="en-US" w:eastAsia="ko-KR"/>
        </w:rPr>
        <w:t xml:space="preserve">, </w:t>
      </w:r>
      <w:r w:rsidR="00DE25DE" w:rsidRPr="00321158">
        <w:rPr>
          <w:rFonts w:eastAsiaTheme="minorEastAsia"/>
          <w:b/>
          <w:bCs/>
          <w:lang w:val="en-US" w:eastAsia="ko-KR"/>
        </w:rPr>
        <w:t xml:space="preserve">(b) </w:t>
      </w:r>
      <w:r w:rsidR="00DE25DE" w:rsidRPr="00321158">
        <w:rPr>
          <w:rFonts w:eastAsiaTheme="minorEastAsia"/>
          <w:lang w:val="en-US" w:eastAsia="ko-KR"/>
        </w:rPr>
        <w:t>Ni(OH)</w:t>
      </w:r>
      <w:r w:rsidR="00DE25DE" w:rsidRPr="00321158">
        <w:rPr>
          <w:rFonts w:eastAsiaTheme="minorEastAsia"/>
          <w:vertAlign w:val="subscript"/>
          <w:lang w:val="en-US" w:eastAsia="ko-KR"/>
        </w:rPr>
        <w:t>2</w:t>
      </w:r>
      <w:r w:rsidR="00DE25DE" w:rsidRPr="00321158">
        <w:rPr>
          <w:rFonts w:eastAsiaTheme="minorEastAsia"/>
          <w:lang w:val="en-US" w:eastAsia="ko-KR"/>
        </w:rPr>
        <w:t xml:space="preserve">-Vi0.25, </w:t>
      </w:r>
      <w:r w:rsidR="00DE25DE" w:rsidRPr="00321158">
        <w:rPr>
          <w:rFonts w:eastAsiaTheme="minorEastAsia"/>
          <w:b/>
          <w:bCs/>
          <w:lang w:val="en-US" w:eastAsia="ko-KR"/>
        </w:rPr>
        <w:t>(c)</w:t>
      </w:r>
      <w:r w:rsidR="00DE25DE" w:rsidRPr="00321158">
        <w:rPr>
          <w:rFonts w:eastAsiaTheme="minorEastAsia"/>
          <w:lang w:val="en-US" w:eastAsia="ko-KR"/>
        </w:rPr>
        <w:t xml:space="preserve"> Ni(OH)</w:t>
      </w:r>
      <w:r w:rsidR="00DE25DE" w:rsidRPr="00321158">
        <w:rPr>
          <w:rFonts w:eastAsiaTheme="minorEastAsia"/>
          <w:vertAlign w:val="subscript"/>
          <w:lang w:val="en-US" w:eastAsia="ko-KR"/>
        </w:rPr>
        <w:t>2</w:t>
      </w:r>
      <w:r w:rsidR="00DE25DE" w:rsidRPr="00321158">
        <w:rPr>
          <w:rFonts w:eastAsiaTheme="minorEastAsia"/>
          <w:lang w:val="en-US" w:eastAsia="ko-KR"/>
        </w:rPr>
        <w:t xml:space="preserve">-Vi0.5 and </w:t>
      </w:r>
      <w:r w:rsidR="00DE25DE" w:rsidRPr="00321158">
        <w:rPr>
          <w:rFonts w:eastAsiaTheme="minorEastAsia"/>
          <w:b/>
          <w:bCs/>
          <w:lang w:val="en-US" w:eastAsia="ko-KR"/>
        </w:rPr>
        <w:t>(d)</w:t>
      </w:r>
      <w:r w:rsidR="00DE25DE" w:rsidRPr="00321158">
        <w:rPr>
          <w:rFonts w:eastAsiaTheme="minorEastAsia"/>
          <w:lang w:val="en-US" w:eastAsia="ko-KR"/>
        </w:rPr>
        <w:t xml:space="preserve"> Ni(OH)</w:t>
      </w:r>
      <w:r w:rsidR="00DE25DE" w:rsidRPr="00321158">
        <w:rPr>
          <w:rFonts w:eastAsiaTheme="minorEastAsia"/>
          <w:vertAlign w:val="subscript"/>
          <w:lang w:val="en-US" w:eastAsia="ko-KR"/>
        </w:rPr>
        <w:t>2</w:t>
      </w:r>
      <w:r w:rsidR="00DE25DE" w:rsidRPr="00321158">
        <w:rPr>
          <w:rFonts w:eastAsiaTheme="minorEastAsia"/>
          <w:lang w:val="en-US" w:eastAsia="ko-KR"/>
        </w:rPr>
        <w:t>-Vi0.75</w:t>
      </w:r>
    </w:p>
    <w:p w14:paraId="75DC7A82" w14:textId="14816BAE" w:rsidR="00CF4E0B" w:rsidRPr="00321158" w:rsidRDefault="00CF4E0B" w:rsidP="00FA1F0D">
      <w:pPr>
        <w:spacing w:line="360" w:lineRule="auto"/>
        <w:jc w:val="both"/>
        <w:rPr>
          <w:rFonts w:eastAsiaTheme="minorEastAsia"/>
          <w:lang w:eastAsia="ko-KR"/>
        </w:rPr>
      </w:pPr>
    </w:p>
    <w:p w14:paraId="45FE999C" w14:textId="5357BE81" w:rsidR="00CF4E0B" w:rsidRPr="00321158" w:rsidRDefault="00CF4E0B" w:rsidP="00FA1F0D">
      <w:pPr>
        <w:spacing w:after="160" w:line="360" w:lineRule="auto"/>
        <w:jc w:val="both"/>
        <w:rPr>
          <w:rFonts w:eastAsiaTheme="minorEastAsia"/>
          <w:lang w:eastAsia="ko-KR"/>
        </w:rPr>
      </w:pPr>
      <w:r w:rsidRPr="00321158">
        <w:rPr>
          <w:rFonts w:eastAsiaTheme="minorEastAsia"/>
          <w:lang w:val="en-US" w:eastAsia="ko-KR"/>
        </w:rPr>
        <w:br w:type="page"/>
      </w:r>
    </w:p>
    <w:p w14:paraId="3592A72C" w14:textId="0930FCDC" w:rsidR="005E7E69" w:rsidRPr="00321158" w:rsidRDefault="00C62F67" w:rsidP="00E167A9">
      <w:pPr>
        <w:spacing w:line="360" w:lineRule="auto"/>
        <w:jc w:val="center"/>
        <w:rPr>
          <w:rFonts w:eastAsiaTheme="minorEastAsia"/>
          <w:b/>
          <w:bCs/>
          <w:lang w:val="en-US" w:eastAsia="ko-KR"/>
        </w:rPr>
      </w:pPr>
      <w:r w:rsidRPr="00321158">
        <w:rPr>
          <w:rFonts w:eastAsiaTheme="minorEastAsia"/>
          <w:b/>
          <w:bCs/>
          <w:noProof/>
          <w:lang w:eastAsia="ko-KR"/>
        </w:rPr>
        <w:lastRenderedPageBreak/>
        <w:drawing>
          <wp:inline distT="0" distB="0" distL="0" distR="0" wp14:anchorId="612ACBE9" wp14:editId="1F856781">
            <wp:extent cx="5742090" cy="4559300"/>
            <wp:effectExtent l="0" t="0" r="0" b="0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13" t="18588" r="22617" b="16426"/>
                    <a:stretch/>
                  </pic:blipFill>
                  <pic:spPr bwMode="auto">
                    <a:xfrm>
                      <a:off x="0" y="0"/>
                      <a:ext cx="5772103" cy="4583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DEDAB5" w14:textId="3594B2AF" w:rsidR="00CF4E0B" w:rsidRPr="00321158" w:rsidRDefault="00CF4E0B" w:rsidP="00FA1F0D">
      <w:pPr>
        <w:spacing w:line="360" w:lineRule="auto"/>
        <w:jc w:val="both"/>
        <w:rPr>
          <w:rFonts w:eastAsiaTheme="minorEastAsia"/>
          <w:lang w:val="en-US" w:eastAsia="ko-KR"/>
        </w:rPr>
      </w:pPr>
      <w:r w:rsidRPr="00321158">
        <w:rPr>
          <w:rFonts w:eastAsiaTheme="minorEastAsia"/>
          <w:b/>
          <w:bCs/>
          <w:lang w:val="en-US" w:eastAsia="ko-KR"/>
        </w:rPr>
        <w:t>Fig. S</w:t>
      </w:r>
      <w:r w:rsidR="005E7E69" w:rsidRPr="00321158">
        <w:rPr>
          <w:rFonts w:eastAsiaTheme="minorEastAsia"/>
          <w:b/>
          <w:bCs/>
          <w:lang w:val="en-US" w:eastAsia="ko-KR"/>
        </w:rPr>
        <w:t>7</w:t>
      </w:r>
      <w:r w:rsidRPr="00321158">
        <w:rPr>
          <w:rFonts w:eastAsiaTheme="minorEastAsia"/>
          <w:b/>
          <w:bCs/>
          <w:lang w:val="en-US" w:eastAsia="ko-KR"/>
        </w:rPr>
        <w:t xml:space="preserve"> </w:t>
      </w:r>
      <w:r w:rsidR="006D5E84" w:rsidRPr="00321158">
        <w:rPr>
          <w:rFonts w:eastAsiaTheme="minorEastAsia"/>
          <w:lang w:val="en-US" w:eastAsia="ko-KR"/>
        </w:rPr>
        <w:t>Linear relationship of the oxidation peaks current as a function of scan rate in Fig. S6 for estimating the number of redox active sites.</w:t>
      </w:r>
    </w:p>
    <w:p w14:paraId="28992A59" w14:textId="77777777" w:rsidR="005E7E69" w:rsidRPr="00321158" w:rsidRDefault="005E7E69" w:rsidP="00FA1F0D">
      <w:pPr>
        <w:spacing w:line="360" w:lineRule="auto"/>
        <w:jc w:val="both"/>
        <w:rPr>
          <w:rFonts w:eastAsiaTheme="minorEastAsia"/>
          <w:lang w:val="en-US" w:eastAsia="ko-KR"/>
        </w:rPr>
      </w:pPr>
    </w:p>
    <w:p w14:paraId="47AB81AB" w14:textId="77777777" w:rsidR="005E7E69" w:rsidRPr="00321158" w:rsidRDefault="005E7E69" w:rsidP="00FA1F0D">
      <w:pPr>
        <w:spacing w:line="360" w:lineRule="auto"/>
        <w:jc w:val="both"/>
        <w:rPr>
          <w:rFonts w:eastAsiaTheme="minorEastAsia"/>
          <w:b/>
          <w:bCs/>
          <w:lang w:val="en-US" w:eastAsia="ko-KR"/>
        </w:rPr>
      </w:pPr>
    </w:p>
    <w:p w14:paraId="32AACC2E" w14:textId="77777777" w:rsidR="00997778" w:rsidRPr="00321158" w:rsidRDefault="00997778" w:rsidP="00FA1F0D">
      <w:pPr>
        <w:spacing w:line="360" w:lineRule="auto"/>
        <w:jc w:val="both"/>
        <w:rPr>
          <w:rFonts w:eastAsiaTheme="minorEastAsia"/>
          <w:b/>
          <w:bCs/>
          <w:lang w:val="en-US" w:eastAsia="ko-KR"/>
        </w:rPr>
      </w:pPr>
    </w:p>
    <w:p w14:paraId="71DC800D" w14:textId="19896508" w:rsidR="00997778" w:rsidRPr="00321158" w:rsidRDefault="00997778" w:rsidP="00FA1F0D">
      <w:pPr>
        <w:spacing w:line="360" w:lineRule="auto"/>
        <w:jc w:val="both"/>
        <w:rPr>
          <w:rFonts w:eastAsiaTheme="minorEastAsia"/>
          <w:b/>
          <w:bCs/>
          <w:lang w:val="en-US" w:eastAsia="ko-KR"/>
        </w:rPr>
      </w:pPr>
    </w:p>
    <w:p w14:paraId="46F5A4DE" w14:textId="58C2C4FE" w:rsidR="00F928E2" w:rsidRPr="00321158" w:rsidRDefault="00F928E2" w:rsidP="00FA1F0D">
      <w:pPr>
        <w:spacing w:line="360" w:lineRule="auto"/>
        <w:jc w:val="both"/>
        <w:rPr>
          <w:rFonts w:eastAsiaTheme="minorEastAsia"/>
          <w:b/>
          <w:bCs/>
          <w:lang w:val="en-US" w:eastAsia="ko-KR"/>
        </w:rPr>
      </w:pPr>
    </w:p>
    <w:p w14:paraId="430C3723" w14:textId="46AC2503" w:rsidR="00F928E2" w:rsidRPr="00321158" w:rsidRDefault="00F928E2" w:rsidP="00FA1F0D">
      <w:pPr>
        <w:spacing w:line="360" w:lineRule="auto"/>
        <w:jc w:val="both"/>
        <w:rPr>
          <w:rFonts w:eastAsiaTheme="minorEastAsia"/>
          <w:b/>
          <w:bCs/>
          <w:lang w:val="en-US" w:eastAsia="ko-KR"/>
        </w:rPr>
      </w:pPr>
    </w:p>
    <w:p w14:paraId="5514C220" w14:textId="18681DE5" w:rsidR="00F928E2" w:rsidRPr="00321158" w:rsidRDefault="00F928E2" w:rsidP="00FA1F0D">
      <w:pPr>
        <w:spacing w:line="360" w:lineRule="auto"/>
        <w:jc w:val="both"/>
        <w:rPr>
          <w:rFonts w:eastAsiaTheme="minorEastAsia"/>
          <w:b/>
          <w:bCs/>
          <w:lang w:val="en-US" w:eastAsia="ko-KR"/>
        </w:rPr>
      </w:pPr>
    </w:p>
    <w:p w14:paraId="6D4F8C9E" w14:textId="1FD26C9B" w:rsidR="00F928E2" w:rsidRPr="00321158" w:rsidRDefault="00F928E2" w:rsidP="00FA1F0D">
      <w:pPr>
        <w:spacing w:line="360" w:lineRule="auto"/>
        <w:jc w:val="both"/>
        <w:rPr>
          <w:rFonts w:eastAsiaTheme="minorEastAsia"/>
          <w:b/>
          <w:bCs/>
          <w:lang w:val="en-US" w:eastAsia="ko-KR"/>
        </w:rPr>
      </w:pPr>
    </w:p>
    <w:p w14:paraId="669D3CAA" w14:textId="392D351A" w:rsidR="00F928E2" w:rsidRPr="00321158" w:rsidRDefault="00F928E2" w:rsidP="00FA1F0D">
      <w:pPr>
        <w:spacing w:line="360" w:lineRule="auto"/>
        <w:jc w:val="both"/>
        <w:rPr>
          <w:rFonts w:eastAsiaTheme="minorEastAsia"/>
          <w:b/>
          <w:bCs/>
          <w:lang w:val="en-US" w:eastAsia="ko-KR"/>
        </w:rPr>
      </w:pPr>
    </w:p>
    <w:p w14:paraId="165AFD24" w14:textId="3BAE07A0" w:rsidR="00F928E2" w:rsidRPr="00321158" w:rsidRDefault="00F928E2" w:rsidP="00FA1F0D">
      <w:pPr>
        <w:spacing w:line="360" w:lineRule="auto"/>
        <w:jc w:val="both"/>
        <w:rPr>
          <w:rFonts w:eastAsiaTheme="minorEastAsia"/>
          <w:b/>
          <w:bCs/>
          <w:lang w:val="en-US" w:eastAsia="ko-KR"/>
        </w:rPr>
      </w:pPr>
    </w:p>
    <w:p w14:paraId="1E674BC9" w14:textId="7BD31C82" w:rsidR="00F928E2" w:rsidRPr="00321158" w:rsidRDefault="00F928E2" w:rsidP="00FA1F0D">
      <w:pPr>
        <w:spacing w:line="360" w:lineRule="auto"/>
        <w:jc w:val="both"/>
        <w:rPr>
          <w:rFonts w:eastAsiaTheme="minorEastAsia"/>
          <w:b/>
          <w:bCs/>
          <w:lang w:val="en-US" w:eastAsia="ko-KR"/>
        </w:rPr>
      </w:pPr>
    </w:p>
    <w:p w14:paraId="6CF993CC" w14:textId="4031B447" w:rsidR="00F928E2" w:rsidRPr="00321158" w:rsidRDefault="00F928E2" w:rsidP="00FA1F0D">
      <w:pPr>
        <w:spacing w:line="360" w:lineRule="auto"/>
        <w:jc w:val="both"/>
        <w:rPr>
          <w:rFonts w:eastAsiaTheme="minorEastAsia"/>
          <w:b/>
          <w:bCs/>
          <w:lang w:val="en-US" w:eastAsia="ko-KR"/>
        </w:rPr>
      </w:pPr>
    </w:p>
    <w:p w14:paraId="4DDDE9B9" w14:textId="288109AA" w:rsidR="0099007E" w:rsidRPr="00321158" w:rsidRDefault="0099007E" w:rsidP="00FA1F0D">
      <w:pPr>
        <w:spacing w:line="360" w:lineRule="auto"/>
        <w:jc w:val="both"/>
        <w:rPr>
          <w:rFonts w:eastAsiaTheme="minorEastAsia"/>
          <w:b/>
          <w:bCs/>
          <w:lang w:val="en-US" w:eastAsia="ko-KR"/>
        </w:rPr>
      </w:pPr>
    </w:p>
    <w:p w14:paraId="795C8DCE" w14:textId="6B3FB5AB" w:rsidR="0099007E" w:rsidRPr="00321158" w:rsidRDefault="008D4AE5" w:rsidP="00176DD2">
      <w:pPr>
        <w:spacing w:line="360" w:lineRule="auto"/>
        <w:jc w:val="center"/>
        <w:rPr>
          <w:rFonts w:eastAsiaTheme="minorEastAsia"/>
          <w:b/>
          <w:bCs/>
          <w:lang w:val="en-US" w:eastAsia="ko-KR"/>
        </w:rPr>
      </w:pPr>
      <w:r w:rsidRPr="00321158">
        <w:rPr>
          <w:rFonts w:eastAsiaTheme="minorEastAsia"/>
          <w:b/>
          <w:bCs/>
          <w:noProof/>
          <w:lang w:val="en-US" w:eastAsia="ko-KR"/>
        </w:rPr>
        <w:lastRenderedPageBreak/>
        <w:drawing>
          <wp:inline distT="0" distB="0" distL="0" distR="0" wp14:anchorId="431A1553" wp14:editId="7A1D4AB6">
            <wp:extent cx="5724582" cy="4447641"/>
            <wp:effectExtent l="0" t="0" r="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26" t="18873" r="17107" b="18568"/>
                    <a:stretch/>
                  </pic:blipFill>
                  <pic:spPr bwMode="auto">
                    <a:xfrm>
                      <a:off x="0" y="0"/>
                      <a:ext cx="5758619" cy="4474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B25039" w14:textId="750DFC58" w:rsidR="0099007E" w:rsidRPr="00321158" w:rsidRDefault="006D207E" w:rsidP="00FA1F0D">
      <w:pPr>
        <w:spacing w:line="360" w:lineRule="auto"/>
        <w:jc w:val="both"/>
        <w:rPr>
          <w:rFonts w:eastAsiaTheme="minorEastAsia"/>
          <w:lang w:val="en-US" w:eastAsia="ko-KR"/>
        </w:rPr>
      </w:pPr>
      <w:r w:rsidRPr="00321158">
        <w:rPr>
          <w:rFonts w:eastAsiaTheme="minorEastAsia" w:hint="eastAsia"/>
          <w:b/>
          <w:bCs/>
          <w:lang w:val="en-US" w:eastAsia="ko-KR"/>
        </w:rPr>
        <w:t>F</w:t>
      </w:r>
      <w:r w:rsidRPr="00321158">
        <w:rPr>
          <w:rFonts w:eastAsiaTheme="minorEastAsia"/>
          <w:b/>
          <w:bCs/>
          <w:lang w:val="en-US" w:eastAsia="ko-KR"/>
        </w:rPr>
        <w:t>ig. S</w:t>
      </w:r>
      <w:r w:rsidR="00176DD2" w:rsidRPr="00321158">
        <w:rPr>
          <w:rFonts w:eastAsiaTheme="minorEastAsia"/>
          <w:b/>
          <w:bCs/>
          <w:lang w:val="en-US" w:eastAsia="ko-KR"/>
        </w:rPr>
        <w:t>8</w:t>
      </w:r>
      <w:r w:rsidRPr="00321158">
        <w:rPr>
          <w:rFonts w:eastAsiaTheme="minorEastAsia"/>
          <w:b/>
          <w:bCs/>
          <w:lang w:val="en-US" w:eastAsia="ko-KR"/>
        </w:rPr>
        <w:t xml:space="preserve"> (a)</w:t>
      </w:r>
      <w:r w:rsidRPr="00321158">
        <w:rPr>
          <w:rFonts w:eastAsiaTheme="minorEastAsia"/>
          <w:lang w:val="en-US" w:eastAsia="ko-KR"/>
        </w:rPr>
        <w:t xml:space="preserve"> O 1s XPS spectra of </w:t>
      </w:r>
      <w:proofErr w:type="gramStart"/>
      <w:r w:rsidRPr="00321158">
        <w:rPr>
          <w:rFonts w:eastAsiaTheme="minorEastAsia"/>
          <w:lang w:val="en-US" w:eastAsia="ko-KR"/>
        </w:rPr>
        <w:t>Ni(</w:t>
      </w:r>
      <w:proofErr w:type="gramEnd"/>
      <w:r w:rsidRPr="00321158">
        <w:rPr>
          <w:rFonts w:eastAsiaTheme="minorEastAsia"/>
          <w:lang w:val="en-US" w:eastAsia="ko-KR"/>
        </w:rPr>
        <w:t>OH)</w:t>
      </w:r>
      <w:r w:rsidRPr="00321158">
        <w:rPr>
          <w:rFonts w:eastAsiaTheme="minorEastAsia"/>
          <w:vertAlign w:val="subscript"/>
          <w:lang w:val="en-US" w:eastAsia="ko-KR"/>
        </w:rPr>
        <w:t>2</w:t>
      </w:r>
      <w:r w:rsidRPr="00321158">
        <w:rPr>
          <w:rFonts w:eastAsiaTheme="minorEastAsia"/>
          <w:lang w:val="en-US" w:eastAsia="ko-KR"/>
        </w:rPr>
        <w:t xml:space="preserve">-xVi. </w:t>
      </w:r>
      <w:r w:rsidRPr="00321158">
        <w:rPr>
          <w:rFonts w:eastAsiaTheme="minorEastAsia"/>
          <w:b/>
          <w:bCs/>
          <w:lang w:val="en-US" w:eastAsia="ko-KR"/>
        </w:rPr>
        <w:t xml:space="preserve">(b) </w:t>
      </w:r>
      <w:r w:rsidRPr="00321158">
        <w:rPr>
          <w:rFonts w:eastAsiaTheme="minorEastAsia"/>
          <w:lang w:val="en-US" w:eastAsia="ko-KR"/>
        </w:rPr>
        <w:t xml:space="preserve">Ni 2p XPS spectra of </w:t>
      </w:r>
      <w:proofErr w:type="gramStart"/>
      <w:r w:rsidRPr="00321158">
        <w:rPr>
          <w:rFonts w:eastAsiaTheme="minorEastAsia"/>
          <w:lang w:val="en-US" w:eastAsia="ko-KR"/>
        </w:rPr>
        <w:t>Ni(</w:t>
      </w:r>
      <w:proofErr w:type="gramEnd"/>
      <w:r w:rsidRPr="00321158">
        <w:rPr>
          <w:rFonts w:eastAsiaTheme="minorEastAsia"/>
          <w:lang w:val="en-US" w:eastAsia="ko-KR"/>
        </w:rPr>
        <w:t>OH)</w:t>
      </w:r>
      <w:r w:rsidRPr="00321158">
        <w:rPr>
          <w:rFonts w:eastAsiaTheme="minorEastAsia"/>
          <w:vertAlign w:val="subscript"/>
          <w:lang w:val="en-US" w:eastAsia="ko-KR"/>
        </w:rPr>
        <w:t>2</w:t>
      </w:r>
      <w:r w:rsidRPr="00321158">
        <w:rPr>
          <w:rFonts w:eastAsiaTheme="minorEastAsia"/>
          <w:lang w:val="en-US" w:eastAsia="ko-KR"/>
        </w:rPr>
        <w:t>-xVi.</w:t>
      </w:r>
    </w:p>
    <w:p w14:paraId="068831B4" w14:textId="31E76B42" w:rsidR="0099007E" w:rsidRPr="00321158" w:rsidRDefault="0099007E" w:rsidP="00FA1F0D">
      <w:pPr>
        <w:spacing w:line="360" w:lineRule="auto"/>
        <w:jc w:val="both"/>
        <w:rPr>
          <w:rFonts w:eastAsiaTheme="minorEastAsia"/>
          <w:b/>
          <w:bCs/>
          <w:lang w:val="en-US" w:eastAsia="ko-KR"/>
        </w:rPr>
      </w:pPr>
    </w:p>
    <w:p w14:paraId="160A848B" w14:textId="2C8B7980" w:rsidR="0099007E" w:rsidRPr="00321158" w:rsidRDefault="0099007E" w:rsidP="00FA1F0D">
      <w:pPr>
        <w:spacing w:line="360" w:lineRule="auto"/>
        <w:jc w:val="both"/>
        <w:rPr>
          <w:rFonts w:eastAsiaTheme="minorEastAsia"/>
          <w:b/>
          <w:bCs/>
          <w:lang w:val="en-US" w:eastAsia="ko-KR"/>
        </w:rPr>
      </w:pPr>
    </w:p>
    <w:p w14:paraId="7DC0F565" w14:textId="6E9311FC" w:rsidR="0099007E" w:rsidRPr="00321158" w:rsidRDefault="0099007E" w:rsidP="00FA1F0D">
      <w:pPr>
        <w:spacing w:line="360" w:lineRule="auto"/>
        <w:jc w:val="both"/>
        <w:rPr>
          <w:rFonts w:eastAsiaTheme="minorEastAsia"/>
          <w:b/>
          <w:bCs/>
          <w:lang w:val="en-US" w:eastAsia="ko-KR"/>
        </w:rPr>
      </w:pPr>
    </w:p>
    <w:p w14:paraId="1B25D8C6" w14:textId="15F9F0E2" w:rsidR="0099007E" w:rsidRPr="00321158" w:rsidRDefault="0099007E" w:rsidP="00FA1F0D">
      <w:pPr>
        <w:spacing w:line="360" w:lineRule="auto"/>
        <w:jc w:val="both"/>
        <w:rPr>
          <w:rFonts w:eastAsiaTheme="minorEastAsia"/>
          <w:b/>
          <w:bCs/>
          <w:lang w:val="en-US" w:eastAsia="ko-KR"/>
        </w:rPr>
      </w:pPr>
    </w:p>
    <w:p w14:paraId="309AD67C" w14:textId="074DDE42" w:rsidR="0099007E" w:rsidRPr="00321158" w:rsidRDefault="0099007E" w:rsidP="00FA1F0D">
      <w:pPr>
        <w:spacing w:line="360" w:lineRule="auto"/>
        <w:jc w:val="both"/>
        <w:rPr>
          <w:rFonts w:eastAsiaTheme="minorEastAsia"/>
          <w:b/>
          <w:bCs/>
          <w:lang w:val="en-US" w:eastAsia="ko-KR"/>
        </w:rPr>
      </w:pPr>
    </w:p>
    <w:p w14:paraId="51543728" w14:textId="77777777" w:rsidR="00B64D90" w:rsidRPr="00321158" w:rsidRDefault="00B64D90" w:rsidP="00FA1F0D">
      <w:pPr>
        <w:spacing w:line="360" w:lineRule="auto"/>
        <w:jc w:val="both"/>
        <w:rPr>
          <w:rFonts w:eastAsiaTheme="minorEastAsia"/>
          <w:b/>
          <w:bCs/>
          <w:lang w:val="en-US" w:eastAsia="ko-KR"/>
        </w:rPr>
      </w:pPr>
    </w:p>
    <w:p w14:paraId="406A3593" w14:textId="03CEBA50" w:rsidR="0099007E" w:rsidRPr="00321158" w:rsidRDefault="003620FD" w:rsidP="003620FD">
      <w:pPr>
        <w:spacing w:line="360" w:lineRule="auto"/>
        <w:jc w:val="center"/>
        <w:rPr>
          <w:rFonts w:eastAsiaTheme="minorEastAsia"/>
          <w:b/>
          <w:bCs/>
          <w:lang w:val="en-US" w:eastAsia="ko-KR"/>
        </w:rPr>
      </w:pPr>
      <w:r w:rsidRPr="00321158">
        <w:rPr>
          <w:rFonts w:eastAsiaTheme="minorEastAsia"/>
          <w:b/>
          <w:bCs/>
          <w:noProof/>
          <w:lang w:val="en-US" w:eastAsia="ko-KR"/>
        </w:rPr>
        <w:lastRenderedPageBreak/>
        <w:drawing>
          <wp:inline distT="0" distB="0" distL="0" distR="0" wp14:anchorId="6907DB07" wp14:editId="694B42C8">
            <wp:extent cx="2785138" cy="2381250"/>
            <wp:effectExtent l="0" t="0" r="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44" t="29703" r="34880" b="32876"/>
                    <a:stretch/>
                  </pic:blipFill>
                  <pic:spPr bwMode="auto">
                    <a:xfrm>
                      <a:off x="0" y="0"/>
                      <a:ext cx="2797364" cy="2391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599C7A" w14:textId="7B95F9FF" w:rsidR="0099007E" w:rsidRPr="00321158" w:rsidRDefault="00176DD2" w:rsidP="00FA1F0D">
      <w:pPr>
        <w:spacing w:line="360" w:lineRule="auto"/>
        <w:jc w:val="both"/>
        <w:rPr>
          <w:rFonts w:eastAsiaTheme="minorEastAsia"/>
          <w:lang w:val="en-US" w:eastAsia="ko-KR"/>
        </w:rPr>
      </w:pPr>
      <w:r w:rsidRPr="00321158">
        <w:rPr>
          <w:rFonts w:eastAsiaTheme="minorEastAsia" w:hint="eastAsia"/>
          <w:b/>
          <w:bCs/>
          <w:lang w:val="en-US" w:eastAsia="ko-KR"/>
        </w:rPr>
        <w:t>F</w:t>
      </w:r>
      <w:r w:rsidRPr="00321158">
        <w:rPr>
          <w:rFonts w:eastAsiaTheme="minorEastAsia"/>
          <w:b/>
          <w:bCs/>
          <w:lang w:val="en-US" w:eastAsia="ko-KR"/>
        </w:rPr>
        <w:t xml:space="preserve">ig. S9 </w:t>
      </w:r>
      <w:r w:rsidR="00E17DD6" w:rsidRPr="00321158">
        <w:rPr>
          <w:rFonts w:eastAsiaTheme="minorEastAsia"/>
          <w:lang w:val="en-US" w:eastAsia="ko-KR"/>
        </w:rPr>
        <w:t>Polarization curves measured with 1 M KOH and 1 M KOH + 0.602 M CH</w:t>
      </w:r>
      <w:r w:rsidR="00E17DD6" w:rsidRPr="00321158">
        <w:rPr>
          <w:rFonts w:eastAsiaTheme="minorEastAsia"/>
          <w:vertAlign w:val="subscript"/>
          <w:lang w:val="en-US" w:eastAsia="ko-KR"/>
        </w:rPr>
        <w:t>3</w:t>
      </w:r>
      <w:r w:rsidR="00E17DD6" w:rsidRPr="00321158">
        <w:rPr>
          <w:rFonts w:eastAsiaTheme="minorEastAsia"/>
          <w:lang w:val="en-US" w:eastAsia="ko-KR"/>
        </w:rPr>
        <w:t>OH.</w:t>
      </w:r>
    </w:p>
    <w:p w14:paraId="4DB99ACB" w14:textId="64743017" w:rsidR="0099007E" w:rsidRPr="00321158" w:rsidRDefault="0099007E" w:rsidP="00FA1F0D">
      <w:pPr>
        <w:spacing w:line="360" w:lineRule="auto"/>
        <w:jc w:val="both"/>
        <w:rPr>
          <w:rFonts w:eastAsiaTheme="minorEastAsia"/>
          <w:b/>
          <w:bCs/>
          <w:lang w:val="en-US" w:eastAsia="ko-KR"/>
        </w:rPr>
      </w:pPr>
    </w:p>
    <w:p w14:paraId="5865D418" w14:textId="1C0026C5" w:rsidR="0099007E" w:rsidRPr="00321158" w:rsidRDefault="0099007E" w:rsidP="00FA1F0D">
      <w:pPr>
        <w:spacing w:line="360" w:lineRule="auto"/>
        <w:jc w:val="both"/>
        <w:rPr>
          <w:rFonts w:eastAsiaTheme="minorEastAsia"/>
          <w:b/>
          <w:bCs/>
          <w:lang w:val="en-US" w:eastAsia="ko-KR"/>
        </w:rPr>
      </w:pPr>
    </w:p>
    <w:p w14:paraId="4CDC0FA9" w14:textId="315193CC" w:rsidR="00A02A40" w:rsidRPr="00321158" w:rsidRDefault="00A02A40" w:rsidP="00FA1F0D">
      <w:pPr>
        <w:spacing w:line="360" w:lineRule="auto"/>
        <w:jc w:val="both"/>
        <w:rPr>
          <w:rFonts w:eastAsiaTheme="minorEastAsia"/>
          <w:b/>
          <w:bCs/>
          <w:lang w:val="en-US" w:eastAsia="ko-KR"/>
        </w:rPr>
      </w:pPr>
    </w:p>
    <w:p w14:paraId="219FC4F0" w14:textId="0952FE23" w:rsidR="00A02A40" w:rsidRPr="00321158" w:rsidRDefault="00A02A40" w:rsidP="00FA1F0D">
      <w:pPr>
        <w:spacing w:line="360" w:lineRule="auto"/>
        <w:jc w:val="both"/>
        <w:rPr>
          <w:rFonts w:eastAsiaTheme="minorEastAsia"/>
          <w:b/>
          <w:bCs/>
          <w:lang w:val="en-US" w:eastAsia="ko-KR"/>
        </w:rPr>
      </w:pPr>
    </w:p>
    <w:p w14:paraId="4FEC3B1D" w14:textId="34A49C6E" w:rsidR="00A02A40" w:rsidRPr="00321158" w:rsidRDefault="00A02A40" w:rsidP="00FA1F0D">
      <w:pPr>
        <w:spacing w:line="360" w:lineRule="auto"/>
        <w:jc w:val="both"/>
        <w:rPr>
          <w:rFonts w:eastAsiaTheme="minorEastAsia"/>
          <w:b/>
          <w:bCs/>
          <w:lang w:val="en-US" w:eastAsia="ko-KR"/>
        </w:rPr>
      </w:pPr>
    </w:p>
    <w:p w14:paraId="2A11FA16" w14:textId="0EB3D478" w:rsidR="00A02A40" w:rsidRPr="00321158" w:rsidRDefault="00A02A40" w:rsidP="00FA1F0D">
      <w:pPr>
        <w:spacing w:line="360" w:lineRule="auto"/>
        <w:jc w:val="both"/>
        <w:rPr>
          <w:rFonts w:eastAsiaTheme="minorEastAsia"/>
          <w:b/>
          <w:bCs/>
          <w:lang w:val="en-US" w:eastAsia="ko-KR"/>
        </w:rPr>
      </w:pPr>
    </w:p>
    <w:p w14:paraId="23EAB518" w14:textId="7E3227B7" w:rsidR="00A02A40" w:rsidRPr="00321158" w:rsidRDefault="00A02A40" w:rsidP="00FA1F0D">
      <w:pPr>
        <w:spacing w:line="360" w:lineRule="auto"/>
        <w:jc w:val="both"/>
        <w:rPr>
          <w:rFonts w:eastAsiaTheme="minorEastAsia"/>
          <w:b/>
          <w:bCs/>
          <w:lang w:val="en-US" w:eastAsia="ko-KR"/>
        </w:rPr>
      </w:pPr>
    </w:p>
    <w:p w14:paraId="652A9B0D" w14:textId="2E8B406E" w:rsidR="00A02A40" w:rsidRPr="00321158" w:rsidRDefault="00A02A40" w:rsidP="00FA1F0D">
      <w:pPr>
        <w:spacing w:line="360" w:lineRule="auto"/>
        <w:jc w:val="both"/>
        <w:rPr>
          <w:rFonts w:eastAsiaTheme="minorEastAsia"/>
          <w:b/>
          <w:bCs/>
          <w:lang w:val="en-US" w:eastAsia="ko-KR"/>
        </w:rPr>
      </w:pPr>
    </w:p>
    <w:p w14:paraId="2F33755B" w14:textId="642A0324" w:rsidR="00A02A40" w:rsidRPr="00321158" w:rsidRDefault="00A02A40" w:rsidP="00FA1F0D">
      <w:pPr>
        <w:spacing w:line="360" w:lineRule="auto"/>
        <w:jc w:val="both"/>
        <w:rPr>
          <w:rFonts w:eastAsiaTheme="minorEastAsia"/>
          <w:b/>
          <w:bCs/>
          <w:lang w:val="en-US" w:eastAsia="ko-KR"/>
        </w:rPr>
      </w:pPr>
    </w:p>
    <w:p w14:paraId="3AC7692D" w14:textId="0F1AA8CF" w:rsidR="00A02A40" w:rsidRPr="00321158" w:rsidRDefault="00A02A40" w:rsidP="00FA1F0D">
      <w:pPr>
        <w:spacing w:line="360" w:lineRule="auto"/>
        <w:jc w:val="both"/>
        <w:rPr>
          <w:rFonts w:eastAsiaTheme="minorEastAsia"/>
          <w:b/>
          <w:bCs/>
          <w:lang w:val="en-US" w:eastAsia="ko-KR"/>
        </w:rPr>
      </w:pPr>
    </w:p>
    <w:p w14:paraId="0CCACF4A" w14:textId="5B7F054D" w:rsidR="00A02A40" w:rsidRPr="00321158" w:rsidRDefault="00A02A40" w:rsidP="00FA1F0D">
      <w:pPr>
        <w:spacing w:line="360" w:lineRule="auto"/>
        <w:jc w:val="both"/>
        <w:rPr>
          <w:rFonts w:eastAsiaTheme="minorEastAsia"/>
          <w:b/>
          <w:bCs/>
          <w:lang w:val="en-US" w:eastAsia="ko-KR"/>
        </w:rPr>
      </w:pPr>
    </w:p>
    <w:p w14:paraId="32FB3663" w14:textId="6A623E84" w:rsidR="00A02A40" w:rsidRPr="00321158" w:rsidRDefault="00A02A40" w:rsidP="00FA1F0D">
      <w:pPr>
        <w:spacing w:line="360" w:lineRule="auto"/>
        <w:jc w:val="both"/>
        <w:rPr>
          <w:rFonts w:eastAsiaTheme="minorEastAsia"/>
          <w:b/>
          <w:bCs/>
          <w:lang w:val="en-US" w:eastAsia="ko-KR"/>
        </w:rPr>
      </w:pPr>
    </w:p>
    <w:p w14:paraId="560543E4" w14:textId="230A57EC" w:rsidR="00A02A40" w:rsidRPr="00321158" w:rsidRDefault="00A02A40" w:rsidP="00FA1F0D">
      <w:pPr>
        <w:spacing w:line="360" w:lineRule="auto"/>
        <w:jc w:val="both"/>
        <w:rPr>
          <w:rFonts w:eastAsiaTheme="minorEastAsia"/>
          <w:b/>
          <w:bCs/>
          <w:lang w:val="en-US" w:eastAsia="ko-KR"/>
        </w:rPr>
      </w:pPr>
    </w:p>
    <w:p w14:paraId="0A07F3CE" w14:textId="77777777" w:rsidR="00A02A40" w:rsidRPr="00321158" w:rsidRDefault="00A02A40" w:rsidP="00FA1F0D">
      <w:pPr>
        <w:spacing w:line="360" w:lineRule="auto"/>
        <w:jc w:val="both"/>
        <w:rPr>
          <w:rFonts w:eastAsiaTheme="minorEastAsia"/>
          <w:b/>
          <w:bCs/>
          <w:lang w:val="en-US" w:eastAsia="ko-KR"/>
        </w:rPr>
      </w:pPr>
    </w:p>
    <w:p w14:paraId="72F34431" w14:textId="77777777" w:rsidR="0099007E" w:rsidRPr="00321158" w:rsidRDefault="0099007E" w:rsidP="00FA1F0D">
      <w:pPr>
        <w:spacing w:line="360" w:lineRule="auto"/>
        <w:jc w:val="both"/>
        <w:rPr>
          <w:rFonts w:eastAsiaTheme="minorEastAsia"/>
          <w:b/>
          <w:bCs/>
          <w:lang w:val="en-US" w:eastAsia="ko-KR"/>
        </w:rPr>
      </w:pPr>
    </w:p>
    <w:p w14:paraId="68343A9F" w14:textId="369D2B64" w:rsidR="00CF4E0B" w:rsidRPr="00321158" w:rsidRDefault="003650A9" w:rsidP="00E167A9">
      <w:pPr>
        <w:spacing w:line="360" w:lineRule="auto"/>
        <w:jc w:val="center"/>
        <w:rPr>
          <w:rFonts w:eastAsiaTheme="minorEastAsia"/>
          <w:b/>
          <w:bCs/>
          <w:lang w:val="en-US" w:eastAsia="ko-KR"/>
        </w:rPr>
      </w:pPr>
      <w:r w:rsidRPr="00321158">
        <w:rPr>
          <w:rFonts w:eastAsiaTheme="minorEastAsia"/>
          <w:b/>
          <w:bCs/>
          <w:noProof/>
          <w:lang w:eastAsia="ko-KR"/>
        </w:rPr>
        <w:lastRenderedPageBreak/>
        <w:drawing>
          <wp:inline distT="0" distB="0" distL="0" distR="0" wp14:anchorId="72043962" wp14:editId="270EF21F">
            <wp:extent cx="5567319" cy="2190750"/>
            <wp:effectExtent l="0" t="0" r="0" b="0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71" t="35446" r="20510" b="33141"/>
                    <a:stretch/>
                  </pic:blipFill>
                  <pic:spPr bwMode="auto">
                    <a:xfrm>
                      <a:off x="0" y="0"/>
                      <a:ext cx="5582098" cy="219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1883C0" w14:textId="040DD5C1" w:rsidR="007D34A7" w:rsidRPr="00321158" w:rsidRDefault="005E7E69" w:rsidP="00FA1F0D">
      <w:pPr>
        <w:spacing w:line="360" w:lineRule="auto"/>
        <w:jc w:val="both"/>
        <w:rPr>
          <w:rFonts w:eastAsiaTheme="minorEastAsia"/>
          <w:lang w:val="en-US" w:eastAsia="ko-KR"/>
        </w:rPr>
      </w:pPr>
      <w:r w:rsidRPr="00321158">
        <w:rPr>
          <w:rFonts w:eastAsiaTheme="minorEastAsia"/>
          <w:b/>
          <w:bCs/>
          <w:lang w:val="en-US" w:eastAsia="ko-KR"/>
        </w:rPr>
        <w:t>Fig. S</w:t>
      </w:r>
      <w:r w:rsidR="00A163FD" w:rsidRPr="00321158">
        <w:rPr>
          <w:rFonts w:eastAsiaTheme="minorEastAsia"/>
          <w:b/>
          <w:bCs/>
          <w:lang w:val="en-US" w:eastAsia="ko-KR"/>
        </w:rPr>
        <w:t>10</w:t>
      </w:r>
      <w:r w:rsidRPr="00321158">
        <w:rPr>
          <w:rFonts w:eastAsiaTheme="minorEastAsia"/>
          <w:b/>
          <w:bCs/>
          <w:lang w:val="en-US" w:eastAsia="ko-KR"/>
        </w:rPr>
        <w:t xml:space="preserve"> </w:t>
      </w:r>
      <w:r w:rsidR="0084240E" w:rsidRPr="00321158">
        <w:rPr>
          <w:rFonts w:eastAsiaTheme="minorEastAsia"/>
          <w:i/>
          <w:iCs/>
          <w:lang w:val="en-US" w:eastAsia="ko-KR"/>
        </w:rPr>
        <w:t xml:space="preserve">Operando </w:t>
      </w:r>
      <w:r w:rsidR="0084240E" w:rsidRPr="00321158">
        <w:rPr>
          <w:rFonts w:eastAsiaTheme="minorEastAsia"/>
          <w:lang w:val="en-US" w:eastAsia="ko-KR"/>
        </w:rPr>
        <w:t>Nyquist plots at various potential from 1.1 to 1.7 V</w:t>
      </w:r>
      <w:r w:rsidR="0084240E" w:rsidRPr="00321158">
        <w:rPr>
          <w:rFonts w:eastAsiaTheme="minorEastAsia"/>
          <w:vertAlign w:val="subscript"/>
          <w:lang w:val="en-US" w:eastAsia="ko-KR"/>
        </w:rPr>
        <w:t>RHE</w:t>
      </w:r>
      <w:r w:rsidR="0084240E" w:rsidRPr="00321158">
        <w:rPr>
          <w:rFonts w:eastAsiaTheme="minorEastAsia"/>
          <w:lang w:val="en-US" w:eastAsia="ko-KR"/>
        </w:rPr>
        <w:t xml:space="preserve"> for</w:t>
      </w:r>
      <w:r w:rsidR="0084240E" w:rsidRPr="00321158">
        <w:rPr>
          <w:rFonts w:eastAsiaTheme="minorEastAsia"/>
          <w:lang w:eastAsia="ko-KR"/>
        </w:rPr>
        <w:t xml:space="preserve"> (</w:t>
      </w:r>
      <w:r w:rsidR="0084240E" w:rsidRPr="00321158">
        <w:rPr>
          <w:rFonts w:eastAsiaTheme="minorEastAsia"/>
          <w:b/>
          <w:bCs/>
          <w:lang w:val="en-US" w:eastAsia="ko-KR"/>
        </w:rPr>
        <w:t>a)</w:t>
      </w:r>
      <w:r w:rsidR="0084240E" w:rsidRPr="00321158">
        <w:rPr>
          <w:rFonts w:eastAsiaTheme="minorEastAsia"/>
          <w:lang w:val="en-US" w:eastAsia="ko-KR"/>
        </w:rPr>
        <w:t xml:space="preserve"> </w:t>
      </w:r>
      <w:proofErr w:type="gramStart"/>
      <w:r w:rsidR="0084240E" w:rsidRPr="00321158">
        <w:rPr>
          <w:rFonts w:eastAsiaTheme="minorEastAsia"/>
          <w:lang w:val="en-US" w:eastAsia="ko-KR"/>
        </w:rPr>
        <w:t>Ni(</w:t>
      </w:r>
      <w:proofErr w:type="gramEnd"/>
      <w:r w:rsidR="0084240E" w:rsidRPr="00321158">
        <w:rPr>
          <w:rFonts w:eastAsiaTheme="minorEastAsia"/>
          <w:lang w:val="en-US" w:eastAsia="ko-KR"/>
        </w:rPr>
        <w:t>OH)</w:t>
      </w:r>
      <w:r w:rsidR="0084240E" w:rsidRPr="00321158">
        <w:rPr>
          <w:rFonts w:eastAsiaTheme="minorEastAsia"/>
          <w:vertAlign w:val="subscript"/>
          <w:lang w:val="en-US" w:eastAsia="ko-KR"/>
        </w:rPr>
        <w:t>2</w:t>
      </w:r>
      <w:r w:rsidR="0084240E" w:rsidRPr="00321158">
        <w:rPr>
          <w:rFonts w:eastAsiaTheme="minorEastAsia"/>
          <w:lang w:val="en-US" w:eastAsia="ko-KR"/>
        </w:rPr>
        <w:t>, (</w:t>
      </w:r>
      <w:r w:rsidR="0084240E" w:rsidRPr="00321158">
        <w:rPr>
          <w:rFonts w:eastAsiaTheme="minorEastAsia"/>
          <w:b/>
          <w:bCs/>
          <w:lang w:val="en-US" w:eastAsia="ko-KR"/>
        </w:rPr>
        <w:t xml:space="preserve">b) </w:t>
      </w:r>
      <w:r w:rsidR="0084240E" w:rsidRPr="00321158">
        <w:rPr>
          <w:rFonts w:eastAsiaTheme="minorEastAsia"/>
          <w:lang w:val="en-US" w:eastAsia="ko-KR"/>
        </w:rPr>
        <w:t>Ni(OH)</w:t>
      </w:r>
      <w:r w:rsidR="0084240E" w:rsidRPr="00321158">
        <w:rPr>
          <w:rFonts w:eastAsiaTheme="minorEastAsia"/>
          <w:vertAlign w:val="subscript"/>
          <w:lang w:val="en-US" w:eastAsia="ko-KR"/>
        </w:rPr>
        <w:t>2</w:t>
      </w:r>
      <w:r w:rsidR="0084240E" w:rsidRPr="00321158">
        <w:rPr>
          <w:rFonts w:eastAsiaTheme="minorEastAsia"/>
          <w:lang w:val="en-US" w:eastAsia="ko-KR"/>
        </w:rPr>
        <w:t>-Vi.</w:t>
      </w:r>
    </w:p>
    <w:p w14:paraId="098EF0D4" w14:textId="4BB9A62B" w:rsidR="00975F7D" w:rsidRPr="00321158" w:rsidRDefault="00975F7D" w:rsidP="00FA1F0D">
      <w:pPr>
        <w:spacing w:after="160" w:line="360" w:lineRule="auto"/>
        <w:jc w:val="both"/>
        <w:rPr>
          <w:rFonts w:eastAsiaTheme="minorEastAsia"/>
          <w:lang w:val="en-US" w:eastAsia="ko-KR"/>
        </w:rPr>
      </w:pPr>
      <w:r w:rsidRPr="00321158">
        <w:rPr>
          <w:rFonts w:eastAsiaTheme="minorEastAsia"/>
          <w:lang w:val="en-US" w:eastAsia="ko-KR"/>
        </w:rPr>
        <w:br w:type="page"/>
      </w:r>
    </w:p>
    <w:p w14:paraId="2C289F75" w14:textId="225E53AA" w:rsidR="00975F7D" w:rsidRPr="00321158" w:rsidRDefault="00C83ADD" w:rsidP="00E167A9">
      <w:pPr>
        <w:spacing w:line="360" w:lineRule="auto"/>
        <w:jc w:val="center"/>
        <w:rPr>
          <w:rFonts w:eastAsiaTheme="minorEastAsia"/>
          <w:b/>
          <w:bCs/>
          <w:lang w:val="en-US" w:eastAsia="ko-KR"/>
        </w:rPr>
      </w:pPr>
      <w:r w:rsidRPr="00321158">
        <w:rPr>
          <w:rFonts w:eastAsia="맑은 고딕" w:hint="eastAsia"/>
          <w:noProof/>
          <w:color w:val="0000FF"/>
        </w:rPr>
        <w:lastRenderedPageBreak/>
        <w:drawing>
          <wp:inline distT="0" distB="0" distL="0" distR="0" wp14:anchorId="57707D2B" wp14:editId="1A2FCCB2">
            <wp:extent cx="5736315" cy="2225710"/>
            <wp:effectExtent l="0" t="0" r="0" b="3175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75" t="35012" r="16581" b="32384"/>
                    <a:stretch/>
                  </pic:blipFill>
                  <pic:spPr bwMode="auto">
                    <a:xfrm>
                      <a:off x="0" y="0"/>
                      <a:ext cx="5779800" cy="2242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69C81F" w14:textId="74BA8C64" w:rsidR="00072D1B" w:rsidRPr="00321158" w:rsidRDefault="003B73CC" w:rsidP="00FA1F0D">
      <w:pPr>
        <w:spacing w:line="360" w:lineRule="auto"/>
        <w:jc w:val="both"/>
        <w:rPr>
          <w:rFonts w:eastAsiaTheme="minorEastAsia"/>
          <w:lang w:val="en-US" w:eastAsia="ko-KR"/>
        </w:rPr>
      </w:pPr>
      <w:r w:rsidRPr="00321158">
        <w:rPr>
          <w:rFonts w:eastAsiaTheme="minorEastAsia"/>
          <w:b/>
          <w:bCs/>
          <w:lang w:val="en-US" w:eastAsia="ko-KR"/>
        </w:rPr>
        <w:t>Fig. S</w:t>
      </w:r>
      <w:r w:rsidR="0099007E" w:rsidRPr="00321158">
        <w:rPr>
          <w:rFonts w:eastAsiaTheme="minorEastAsia"/>
          <w:b/>
          <w:bCs/>
          <w:lang w:val="en-US" w:eastAsia="ko-KR"/>
        </w:rPr>
        <w:t>1</w:t>
      </w:r>
      <w:r w:rsidR="00A163FD" w:rsidRPr="00321158">
        <w:rPr>
          <w:rFonts w:eastAsiaTheme="minorEastAsia"/>
          <w:b/>
          <w:bCs/>
          <w:lang w:val="en-US" w:eastAsia="ko-KR"/>
        </w:rPr>
        <w:t>1</w:t>
      </w:r>
      <w:r w:rsidRPr="00321158">
        <w:rPr>
          <w:rFonts w:eastAsiaTheme="minorEastAsia"/>
          <w:b/>
          <w:bCs/>
          <w:lang w:val="en-US" w:eastAsia="ko-KR"/>
        </w:rPr>
        <w:t xml:space="preserve"> </w:t>
      </w:r>
      <w:r w:rsidR="00DE7A64" w:rsidRPr="00321158">
        <w:rPr>
          <w:rFonts w:eastAsiaTheme="minorEastAsia"/>
          <w:b/>
          <w:bCs/>
          <w:lang w:val="en-US" w:eastAsia="ko-KR"/>
        </w:rPr>
        <w:t xml:space="preserve">(a) </w:t>
      </w:r>
      <w:r w:rsidR="00DE7A64" w:rsidRPr="00321158">
        <w:rPr>
          <w:rFonts w:eastAsiaTheme="minorEastAsia"/>
          <w:lang w:val="en-US" w:eastAsia="ko-KR"/>
        </w:rPr>
        <w:t>Tafel slope under 1 M KOH and 1 M TMAOH</w:t>
      </w:r>
      <w:r w:rsidRPr="00321158">
        <w:rPr>
          <w:rFonts w:eastAsiaTheme="minorEastAsia"/>
          <w:lang w:val="en-US" w:eastAsia="ko-KR"/>
        </w:rPr>
        <w:t xml:space="preserve"> </w:t>
      </w:r>
      <w:r w:rsidR="00DE7A64" w:rsidRPr="00321158">
        <w:rPr>
          <w:rFonts w:eastAsiaTheme="minorEastAsia"/>
          <w:b/>
          <w:bCs/>
          <w:lang w:val="en-US" w:eastAsia="ko-KR"/>
        </w:rPr>
        <w:t>(</w:t>
      </w:r>
      <w:r w:rsidRPr="00321158">
        <w:rPr>
          <w:rFonts w:eastAsiaTheme="minorEastAsia"/>
          <w:b/>
          <w:bCs/>
          <w:lang w:val="en-US" w:eastAsia="ko-KR"/>
        </w:rPr>
        <w:t>b</w:t>
      </w:r>
      <w:r w:rsidR="00DE7A64" w:rsidRPr="00321158">
        <w:rPr>
          <w:rFonts w:eastAsiaTheme="minorEastAsia"/>
          <w:b/>
          <w:bCs/>
          <w:lang w:val="en-US" w:eastAsia="ko-KR"/>
        </w:rPr>
        <w:t>)</w:t>
      </w:r>
      <w:r w:rsidRPr="00321158">
        <w:rPr>
          <w:rFonts w:eastAsiaTheme="minorEastAsia"/>
          <w:lang w:val="en-US" w:eastAsia="ko-KR"/>
        </w:rPr>
        <w:t xml:space="preserve"> </w:t>
      </w:r>
      <w:r w:rsidR="00DE7A64" w:rsidRPr="00321158">
        <w:rPr>
          <w:rFonts w:eastAsiaTheme="minorEastAsia"/>
          <w:lang w:val="en-US" w:eastAsia="ko-KR"/>
        </w:rPr>
        <w:t>Activity variation of overpotential and Tafel slope under 1 M KOH and 1 M TMAOH.</w:t>
      </w:r>
    </w:p>
    <w:p w14:paraId="435CD1B8" w14:textId="77777777" w:rsidR="00072D1B" w:rsidRPr="00321158" w:rsidRDefault="00072D1B" w:rsidP="00FA1F0D">
      <w:pPr>
        <w:spacing w:after="160" w:line="360" w:lineRule="auto"/>
        <w:jc w:val="both"/>
        <w:rPr>
          <w:rFonts w:eastAsiaTheme="minorEastAsia"/>
          <w:lang w:val="en-US" w:eastAsia="ko-KR"/>
        </w:rPr>
      </w:pPr>
      <w:r w:rsidRPr="00321158">
        <w:rPr>
          <w:rFonts w:eastAsiaTheme="minorEastAsia"/>
          <w:lang w:val="en-US" w:eastAsia="ko-KR"/>
        </w:rPr>
        <w:br w:type="page"/>
      </w:r>
    </w:p>
    <w:p w14:paraId="72D0E240" w14:textId="44F0338E" w:rsidR="00627212" w:rsidRPr="00321158" w:rsidRDefault="006A5663" w:rsidP="00E167A9">
      <w:pPr>
        <w:spacing w:line="360" w:lineRule="auto"/>
        <w:jc w:val="center"/>
        <w:rPr>
          <w:rFonts w:eastAsiaTheme="minorEastAsia"/>
          <w:lang w:val="en-US" w:eastAsia="ko-KR"/>
        </w:rPr>
      </w:pPr>
      <w:r w:rsidRPr="00321158">
        <w:rPr>
          <w:rFonts w:eastAsiaTheme="minorEastAsia"/>
          <w:noProof/>
          <w:lang w:eastAsia="ko-KR"/>
        </w:rPr>
        <w:lastRenderedPageBreak/>
        <w:drawing>
          <wp:inline distT="0" distB="0" distL="0" distR="0" wp14:anchorId="7CBC988E" wp14:editId="5A39F8C6">
            <wp:extent cx="1980000" cy="1800000"/>
            <wp:effectExtent l="0" t="0" r="1270" b="0"/>
            <wp:docPr id="12" name="그림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25" t="31267" r="37436" b="36109"/>
                    <a:stretch/>
                  </pic:blipFill>
                  <pic:spPr bwMode="auto">
                    <a:xfrm>
                      <a:off x="0" y="0"/>
                      <a:ext cx="198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F84A53" w14:textId="47A8A584" w:rsidR="003B73CC" w:rsidRPr="00321158" w:rsidRDefault="000D4BA4" w:rsidP="004C69C1">
      <w:pPr>
        <w:spacing w:line="360" w:lineRule="auto"/>
        <w:jc w:val="both"/>
        <w:rPr>
          <w:rFonts w:eastAsiaTheme="minorEastAsia"/>
          <w:lang w:val="en-US" w:eastAsia="ko-KR"/>
        </w:rPr>
      </w:pPr>
      <w:r w:rsidRPr="00321158">
        <w:rPr>
          <w:rFonts w:eastAsiaTheme="minorEastAsia"/>
          <w:b/>
          <w:bCs/>
          <w:lang w:val="en-US" w:eastAsia="ko-KR"/>
        </w:rPr>
        <w:t>Fig. S1</w:t>
      </w:r>
      <w:r w:rsidR="00A163FD" w:rsidRPr="00321158">
        <w:rPr>
          <w:rFonts w:eastAsiaTheme="minorEastAsia"/>
          <w:b/>
          <w:bCs/>
          <w:lang w:val="en-US" w:eastAsia="ko-KR"/>
        </w:rPr>
        <w:t>2</w:t>
      </w:r>
      <w:r w:rsidRPr="00321158">
        <w:rPr>
          <w:rFonts w:eastAsiaTheme="minorEastAsia"/>
          <w:b/>
          <w:bCs/>
          <w:lang w:val="en-US" w:eastAsia="ko-KR"/>
        </w:rPr>
        <w:t xml:space="preserve"> </w:t>
      </w:r>
      <w:r w:rsidR="006A5663" w:rsidRPr="00321158">
        <w:rPr>
          <w:rFonts w:eastAsiaTheme="minorEastAsia"/>
          <w:lang w:val="en-US" w:eastAsia="ko-KR"/>
        </w:rPr>
        <w:t xml:space="preserve">Scanning electron microscopy (SEM) images of </w:t>
      </w:r>
      <w:proofErr w:type="gramStart"/>
      <w:r w:rsidR="006A5663" w:rsidRPr="00321158">
        <w:rPr>
          <w:rFonts w:eastAsiaTheme="minorEastAsia"/>
          <w:lang w:val="en-US" w:eastAsia="ko-KR"/>
        </w:rPr>
        <w:t>Ni(</w:t>
      </w:r>
      <w:proofErr w:type="gramEnd"/>
      <w:r w:rsidR="006A5663" w:rsidRPr="00321158">
        <w:rPr>
          <w:rFonts w:eastAsiaTheme="minorEastAsia"/>
          <w:lang w:val="en-US" w:eastAsia="ko-KR"/>
        </w:rPr>
        <w:t>OH)</w:t>
      </w:r>
      <w:r w:rsidR="006A5663" w:rsidRPr="00321158">
        <w:rPr>
          <w:rFonts w:eastAsiaTheme="minorEastAsia"/>
          <w:vertAlign w:val="subscript"/>
          <w:lang w:val="en-US" w:eastAsia="ko-KR"/>
        </w:rPr>
        <w:t>2</w:t>
      </w:r>
      <w:r w:rsidR="006A5663" w:rsidRPr="00321158">
        <w:rPr>
          <w:rFonts w:eastAsiaTheme="minorEastAsia"/>
          <w:lang w:val="en-US" w:eastAsia="ko-KR"/>
        </w:rPr>
        <w:t>-Pi.</w:t>
      </w:r>
      <w:r w:rsidRPr="00321158">
        <w:rPr>
          <w:rFonts w:eastAsiaTheme="minorEastAsia"/>
          <w:lang w:val="en-US" w:eastAsia="ko-KR"/>
        </w:rPr>
        <w:br w:type="page"/>
      </w:r>
    </w:p>
    <w:p w14:paraId="56656B8D" w14:textId="4378CD92" w:rsidR="003B73CC" w:rsidRPr="00321158" w:rsidRDefault="004C69C1" w:rsidP="00E167A9">
      <w:pPr>
        <w:spacing w:line="360" w:lineRule="auto"/>
        <w:jc w:val="center"/>
        <w:rPr>
          <w:rFonts w:eastAsiaTheme="minorEastAsia"/>
          <w:b/>
          <w:bCs/>
          <w:lang w:val="en-US" w:eastAsia="ko-KR"/>
        </w:rPr>
      </w:pPr>
      <w:r w:rsidRPr="00321158">
        <w:rPr>
          <w:rFonts w:eastAsiaTheme="minorEastAsia"/>
          <w:b/>
          <w:bCs/>
          <w:noProof/>
          <w:lang w:eastAsia="ko-KR"/>
        </w:rPr>
        <w:lastRenderedPageBreak/>
        <w:drawing>
          <wp:inline distT="0" distB="0" distL="0" distR="0" wp14:anchorId="7D457102" wp14:editId="79E45FB1">
            <wp:extent cx="2755318" cy="2463800"/>
            <wp:effectExtent l="0" t="0" r="6985" b="0"/>
            <wp:docPr id="27" name="그림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14" t="31701" r="33702" b="30547"/>
                    <a:stretch/>
                  </pic:blipFill>
                  <pic:spPr bwMode="auto">
                    <a:xfrm>
                      <a:off x="0" y="0"/>
                      <a:ext cx="2768214" cy="2475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056A7F" w14:textId="2DD00B4D" w:rsidR="003B73CC" w:rsidRPr="00321158" w:rsidRDefault="003B73CC" w:rsidP="00FA1F0D">
      <w:pPr>
        <w:spacing w:line="360" w:lineRule="auto"/>
        <w:jc w:val="both"/>
        <w:rPr>
          <w:rFonts w:eastAsiaTheme="minorEastAsia"/>
          <w:lang w:val="en-US" w:eastAsia="ko-KR"/>
        </w:rPr>
      </w:pPr>
      <w:r w:rsidRPr="00321158">
        <w:rPr>
          <w:rFonts w:eastAsiaTheme="minorEastAsia"/>
          <w:b/>
          <w:bCs/>
          <w:lang w:val="en-US" w:eastAsia="ko-KR"/>
        </w:rPr>
        <w:t>Fig. S1</w:t>
      </w:r>
      <w:r w:rsidR="00A163FD" w:rsidRPr="00321158">
        <w:rPr>
          <w:rFonts w:eastAsiaTheme="minorEastAsia"/>
          <w:b/>
          <w:bCs/>
          <w:lang w:val="en-US" w:eastAsia="ko-KR"/>
        </w:rPr>
        <w:t>3</w:t>
      </w:r>
      <w:r w:rsidRPr="00321158">
        <w:rPr>
          <w:rFonts w:eastAsiaTheme="minorEastAsia"/>
          <w:b/>
          <w:bCs/>
          <w:lang w:val="en-US" w:eastAsia="ko-KR"/>
        </w:rPr>
        <w:t xml:space="preserve"> </w:t>
      </w:r>
      <w:r w:rsidR="006A5663" w:rsidRPr="00321158">
        <w:rPr>
          <w:color w:val="000000" w:themeColor="text1"/>
        </w:rPr>
        <w:t xml:space="preserve">X-ray diffraction (XRD) patterns of </w:t>
      </w:r>
      <w:proofErr w:type="gramStart"/>
      <w:r w:rsidR="006A5663" w:rsidRPr="00321158">
        <w:rPr>
          <w:color w:val="000000" w:themeColor="text1"/>
        </w:rPr>
        <w:t>Ni(</w:t>
      </w:r>
      <w:proofErr w:type="gramEnd"/>
      <w:r w:rsidR="006A5663" w:rsidRPr="00321158">
        <w:rPr>
          <w:color w:val="000000" w:themeColor="text1"/>
        </w:rPr>
        <w:t>OH)</w:t>
      </w:r>
      <w:r w:rsidR="006A5663" w:rsidRPr="00321158">
        <w:rPr>
          <w:color w:val="000000" w:themeColor="text1"/>
          <w:vertAlign w:val="subscript"/>
        </w:rPr>
        <w:t>2</w:t>
      </w:r>
      <w:r w:rsidR="006A5663" w:rsidRPr="00321158">
        <w:rPr>
          <w:color w:val="000000" w:themeColor="text1"/>
        </w:rPr>
        <w:t xml:space="preserve"> and Ni(OH)</w:t>
      </w:r>
      <w:r w:rsidR="006A5663" w:rsidRPr="00321158">
        <w:rPr>
          <w:color w:val="000000" w:themeColor="text1"/>
          <w:vertAlign w:val="subscript"/>
        </w:rPr>
        <w:t>2</w:t>
      </w:r>
      <w:r w:rsidR="006A5663" w:rsidRPr="00321158">
        <w:rPr>
          <w:color w:val="000000" w:themeColor="text1"/>
        </w:rPr>
        <w:t>-Pi.</w:t>
      </w:r>
      <w:r w:rsidRPr="00321158">
        <w:rPr>
          <w:rFonts w:eastAsiaTheme="minorEastAsia"/>
          <w:lang w:val="en-US" w:eastAsia="ko-KR"/>
        </w:rPr>
        <w:t xml:space="preserve"> </w:t>
      </w:r>
    </w:p>
    <w:p w14:paraId="0A7B51F1" w14:textId="6DBA027C" w:rsidR="003B73CC" w:rsidRPr="00321158" w:rsidRDefault="003B73CC" w:rsidP="00FA1F0D">
      <w:pPr>
        <w:spacing w:after="160" w:line="360" w:lineRule="auto"/>
        <w:jc w:val="both"/>
        <w:rPr>
          <w:rFonts w:eastAsiaTheme="minorEastAsia"/>
          <w:b/>
          <w:bCs/>
          <w:lang w:val="en-US" w:eastAsia="ko-KR"/>
        </w:rPr>
      </w:pPr>
      <w:r w:rsidRPr="00321158">
        <w:rPr>
          <w:rFonts w:eastAsiaTheme="minorEastAsia"/>
          <w:b/>
          <w:bCs/>
          <w:lang w:val="en-US" w:eastAsia="ko-KR"/>
        </w:rPr>
        <w:br w:type="page"/>
      </w:r>
    </w:p>
    <w:p w14:paraId="13FE4AE8" w14:textId="37A0B5D6" w:rsidR="003B73CC" w:rsidRPr="00321158" w:rsidRDefault="00C066E1" w:rsidP="00E167A9">
      <w:pPr>
        <w:spacing w:line="360" w:lineRule="auto"/>
        <w:jc w:val="center"/>
        <w:rPr>
          <w:rFonts w:eastAsiaTheme="minorEastAsia"/>
          <w:b/>
          <w:bCs/>
          <w:lang w:val="en-US" w:eastAsia="ko-KR"/>
        </w:rPr>
      </w:pPr>
      <w:r w:rsidRPr="00321158">
        <w:rPr>
          <w:rFonts w:eastAsiaTheme="minorEastAsia"/>
          <w:b/>
          <w:bCs/>
          <w:noProof/>
          <w:lang w:eastAsia="ko-KR"/>
        </w:rPr>
        <w:lastRenderedPageBreak/>
        <w:drawing>
          <wp:inline distT="0" distB="0" distL="0" distR="0" wp14:anchorId="1423F39B" wp14:editId="3C76DF42">
            <wp:extent cx="2882407" cy="2463800"/>
            <wp:effectExtent l="0" t="0" r="0" b="0"/>
            <wp:docPr id="28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99" t="35158" r="37583" b="35158"/>
                    <a:stretch/>
                  </pic:blipFill>
                  <pic:spPr bwMode="auto">
                    <a:xfrm>
                      <a:off x="0" y="0"/>
                      <a:ext cx="2893362" cy="2473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0D4EC2" w14:textId="52A84B7B" w:rsidR="003B73CC" w:rsidRPr="00321158" w:rsidRDefault="003B73CC" w:rsidP="00FA1F0D">
      <w:pPr>
        <w:spacing w:line="360" w:lineRule="auto"/>
        <w:jc w:val="both"/>
        <w:rPr>
          <w:rFonts w:eastAsiaTheme="minorEastAsia"/>
          <w:lang w:val="en-US" w:eastAsia="ko-KR"/>
        </w:rPr>
      </w:pPr>
      <w:r w:rsidRPr="00321158">
        <w:rPr>
          <w:rFonts w:eastAsiaTheme="minorEastAsia"/>
          <w:b/>
          <w:bCs/>
          <w:lang w:val="en-US" w:eastAsia="ko-KR"/>
        </w:rPr>
        <w:t>Fig. S1</w:t>
      </w:r>
      <w:r w:rsidR="00A163FD" w:rsidRPr="00321158">
        <w:rPr>
          <w:rFonts w:eastAsiaTheme="minorEastAsia"/>
          <w:b/>
          <w:bCs/>
          <w:lang w:val="en-US" w:eastAsia="ko-KR"/>
        </w:rPr>
        <w:t>4</w:t>
      </w:r>
      <w:r w:rsidRPr="00321158">
        <w:rPr>
          <w:rFonts w:eastAsiaTheme="minorEastAsia"/>
          <w:b/>
          <w:bCs/>
          <w:lang w:val="en-US" w:eastAsia="ko-KR"/>
        </w:rPr>
        <w:t xml:space="preserve"> </w:t>
      </w:r>
      <w:r w:rsidRPr="00321158">
        <w:rPr>
          <w:rFonts w:eastAsiaTheme="minorEastAsia"/>
          <w:lang w:val="en-US" w:eastAsia="ko-KR"/>
        </w:rPr>
        <w:t xml:space="preserve">XPS spectra of </w:t>
      </w:r>
      <w:r w:rsidR="0035366C" w:rsidRPr="00321158">
        <w:rPr>
          <w:rFonts w:eastAsiaTheme="minorEastAsia"/>
          <w:lang w:val="en-US" w:eastAsia="ko-KR"/>
        </w:rPr>
        <w:t>P</w:t>
      </w:r>
      <w:r w:rsidRPr="00321158">
        <w:rPr>
          <w:rFonts w:eastAsiaTheme="minorEastAsia"/>
          <w:lang w:val="en-US" w:eastAsia="ko-KR"/>
        </w:rPr>
        <w:t xml:space="preserve"> 2p for</w:t>
      </w:r>
      <w:r w:rsidRPr="00321158">
        <w:rPr>
          <w:rFonts w:eastAsiaTheme="minorEastAsia"/>
          <w:lang w:eastAsia="ko-KR"/>
        </w:rPr>
        <w:t xml:space="preserve"> </w:t>
      </w:r>
      <w:proofErr w:type="gramStart"/>
      <w:r w:rsidR="0035366C" w:rsidRPr="00321158">
        <w:rPr>
          <w:rFonts w:eastAsiaTheme="minorEastAsia"/>
          <w:lang w:val="en-US" w:eastAsia="ko-KR"/>
        </w:rPr>
        <w:t>Ni(</w:t>
      </w:r>
      <w:proofErr w:type="gramEnd"/>
      <w:r w:rsidR="0035366C" w:rsidRPr="00321158">
        <w:rPr>
          <w:rFonts w:eastAsiaTheme="minorEastAsia"/>
          <w:lang w:val="en-US" w:eastAsia="ko-KR"/>
        </w:rPr>
        <w:t>OH)</w:t>
      </w:r>
      <w:r w:rsidR="0035366C" w:rsidRPr="00321158">
        <w:rPr>
          <w:rFonts w:eastAsiaTheme="minorEastAsia"/>
          <w:vertAlign w:val="subscript"/>
          <w:lang w:val="en-US" w:eastAsia="ko-KR"/>
        </w:rPr>
        <w:t>2</w:t>
      </w:r>
      <w:r w:rsidR="0035366C" w:rsidRPr="00321158">
        <w:rPr>
          <w:rFonts w:eastAsiaTheme="minorEastAsia"/>
          <w:lang w:val="en-US" w:eastAsia="ko-KR"/>
        </w:rPr>
        <w:t>-Pi.</w:t>
      </w:r>
    </w:p>
    <w:p w14:paraId="5F2D3115" w14:textId="31126883" w:rsidR="003B73CC" w:rsidRPr="00321158" w:rsidRDefault="003B73CC" w:rsidP="00FA1F0D">
      <w:pPr>
        <w:spacing w:after="160" w:line="360" w:lineRule="auto"/>
        <w:jc w:val="both"/>
        <w:rPr>
          <w:rFonts w:eastAsiaTheme="minorEastAsia"/>
          <w:lang w:val="en-US" w:eastAsia="ko-KR"/>
        </w:rPr>
      </w:pPr>
      <w:r w:rsidRPr="00321158">
        <w:rPr>
          <w:rFonts w:eastAsiaTheme="minorEastAsia"/>
          <w:lang w:val="en-US" w:eastAsia="ko-KR"/>
        </w:rPr>
        <w:br w:type="page"/>
      </w:r>
    </w:p>
    <w:p w14:paraId="2A4039D7" w14:textId="70265A8B" w:rsidR="00AA3EBA" w:rsidRPr="00321158" w:rsidRDefault="001F47FC" w:rsidP="001F47FC">
      <w:pPr>
        <w:spacing w:after="160" w:line="360" w:lineRule="auto"/>
        <w:jc w:val="center"/>
        <w:rPr>
          <w:rFonts w:eastAsiaTheme="minorEastAsia"/>
          <w:lang w:val="en-US" w:eastAsia="ko-KR"/>
        </w:rPr>
      </w:pPr>
      <w:r w:rsidRPr="00321158">
        <w:rPr>
          <w:rFonts w:eastAsiaTheme="minorEastAsia"/>
          <w:noProof/>
          <w:lang w:val="en-US" w:eastAsia="ko-KR"/>
        </w:rPr>
        <w:lastRenderedPageBreak/>
        <w:drawing>
          <wp:inline distT="0" distB="0" distL="0" distR="0" wp14:anchorId="2A5B4FF8" wp14:editId="2E7B2032">
            <wp:extent cx="2784144" cy="2456597"/>
            <wp:effectExtent l="0" t="0" r="0" b="127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44" t="34611" r="38730" b="31340"/>
                    <a:stretch/>
                  </pic:blipFill>
                  <pic:spPr bwMode="auto">
                    <a:xfrm>
                      <a:off x="0" y="0"/>
                      <a:ext cx="2795115" cy="2466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655303" w14:textId="45C6D748" w:rsidR="00EF360A" w:rsidRPr="00321158" w:rsidRDefault="00EF360A" w:rsidP="00EF360A">
      <w:pPr>
        <w:spacing w:line="360" w:lineRule="auto"/>
        <w:jc w:val="both"/>
        <w:rPr>
          <w:rFonts w:eastAsiaTheme="minorEastAsia"/>
          <w:lang w:val="en-US" w:eastAsia="ko-KR"/>
        </w:rPr>
      </w:pPr>
      <w:r w:rsidRPr="00321158">
        <w:rPr>
          <w:rFonts w:eastAsiaTheme="minorEastAsia"/>
          <w:b/>
          <w:bCs/>
          <w:lang w:val="en-US" w:eastAsia="ko-KR"/>
        </w:rPr>
        <w:t xml:space="preserve">Fig. S15 </w:t>
      </w:r>
      <w:r w:rsidRPr="00321158">
        <w:rPr>
          <w:rFonts w:eastAsiaTheme="minorEastAsia"/>
          <w:lang w:val="en-US" w:eastAsia="ko-KR"/>
        </w:rPr>
        <w:t>XPS spectra of Ni 2p for</w:t>
      </w:r>
      <w:r w:rsidRPr="00321158">
        <w:rPr>
          <w:rFonts w:eastAsiaTheme="minorEastAsia"/>
          <w:lang w:eastAsia="ko-KR"/>
        </w:rPr>
        <w:t xml:space="preserve"> </w:t>
      </w:r>
      <w:proofErr w:type="gramStart"/>
      <w:r w:rsidRPr="00321158">
        <w:rPr>
          <w:rFonts w:eastAsiaTheme="minorEastAsia"/>
          <w:lang w:val="en-US" w:eastAsia="ko-KR"/>
        </w:rPr>
        <w:t>Ni(</w:t>
      </w:r>
      <w:proofErr w:type="gramEnd"/>
      <w:r w:rsidRPr="00321158">
        <w:rPr>
          <w:rFonts w:eastAsiaTheme="minorEastAsia"/>
          <w:lang w:val="en-US" w:eastAsia="ko-KR"/>
        </w:rPr>
        <w:t>OH)</w:t>
      </w:r>
      <w:r w:rsidRPr="00321158">
        <w:rPr>
          <w:rFonts w:eastAsiaTheme="minorEastAsia"/>
          <w:vertAlign w:val="subscript"/>
          <w:lang w:val="en-US" w:eastAsia="ko-KR"/>
        </w:rPr>
        <w:t>2</w:t>
      </w:r>
      <w:r w:rsidRPr="00321158">
        <w:rPr>
          <w:rFonts w:eastAsiaTheme="minorEastAsia"/>
          <w:lang w:val="en-US" w:eastAsia="ko-KR"/>
        </w:rPr>
        <w:t>-Pi.</w:t>
      </w:r>
    </w:p>
    <w:p w14:paraId="45EEC23C" w14:textId="739E62DE" w:rsidR="00AA3EBA" w:rsidRPr="00321158" w:rsidRDefault="00AA3EBA" w:rsidP="00FA1F0D">
      <w:pPr>
        <w:spacing w:after="160" w:line="360" w:lineRule="auto"/>
        <w:jc w:val="both"/>
        <w:rPr>
          <w:rFonts w:eastAsiaTheme="minorEastAsia"/>
          <w:lang w:val="en-US" w:eastAsia="ko-KR"/>
        </w:rPr>
      </w:pPr>
    </w:p>
    <w:p w14:paraId="1E43CE25" w14:textId="2A481FB5" w:rsidR="00AA3EBA" w:rsidRPr="00321158" w:rsidRDefault="00AA3EBA" w:rsidP="00FA1F0D">
      <w:pPr>
        <w:spacing w:after="160" w:line="360" w:lineRule="auto"/>
        <w:jc w:val="both"/>
        <w:rPr>
          <w:rFonts w:eastAsiaTheme="minorEastAsia"/>
          <w:lang w:val="en-US" w:eastAsia="ko-KR"/>
        </w:rPr>
      </w:pPr>
    </w:p>
    <w:p w14:paraId="2BF53A6C" w14:textId="79CF08A3" w:rsidR="00AA3EBA" w:rsidRPr="00321158" w:rsidRDefault="00AA3EBA" w:rsidP="00FA1F0D">
      <w:pPr>
        <w:spacing w:after="160" w:line="360" w:lineRule="auto"/>
        <w:jc w:val="both"/>
        <w:rPr>
          <w:rFonts w:eastAsiaTheme="minorEastAsia"/>
          <w:lang w:val="en-US" w:eastAsia="ko-KR"/>
        </w:rPr>
      </w:pPr>
    </w:p>
    <w:p w14:paraId="168B5964" w14:textId="7AF114AF" w:rsidR="00AA3EBA" w:rsidRPr="00321158" w:rsidRDefault="00AA3EBA" w:rsidP="00FA1F0D">
      <w:pPr>
        <w:spacing w:after="160" w:line="360" w:lineRule="auto"/>
        <w:jc w:val="both"/>
        <w:rPr>
          <w:rFonts w:eastAsiaTheme="minorEastAsia"/>
          <w:lang w:val="en-US" w:eastAsia="ko-KR"/>
        </w:rPr>
      </w:pPr>
    </w:p>
    <w:p w14:paraId="0DB38918" w14:textId="3B9F1996" w:rsidR="00AA3EBA" w:rsidRPr="00321158" w:rsidRDefault="00AA3EBA" w:rsidP="00FA1F0D">
      <w:pPr>
        <w:spacing w:after="160" w:line="360" w:lineRule="auto"/>
        <w:jc w:val="both"/>
        <w:rPr>
          <w:rFonts w:eastAsiaTheme="minorEastAsia"/>
          <w:lang w:val="en-US" w:eastAsia="ko-KR"/>
        </w:rPr>
      </w:pPr>
    </w:p>
    <w:p w14:paraId="61A56E5A" w14:textId="22874AE3" w:rsidR="00AA3EBA" w:rsidRPr="00321158" w:rsidRDefault="00AA3EBA" w:rsidP="00FA1F0D">
      <w:pPr>
        <w:spacing w:after="160" w:line="360" w:lineRule="auto"/>
        <w:jc w:val="both"/>
        <w:rPr>
          <w:rFonts w:eastAsiaTheme="minorEastAsia"/>
          <w:lang w:val="en-US" w:eastAsia="ko-KR"/>
        </w:rPr>
      </w:pPr>
    </w:p>
    <w:p w14:paraId="3B50B84A" w14:textId="22BAAFD9" w:rsidR="00AA3EBA" w:rsidRPr="00321158" w:rsidRDefault="00AA3EBA" w:rsidP="00FA1F0D">
      <w:pPr>
        <w:spacing w:after="160" w:line="360" w:lineRule="auto"/>
        <w:jc w:val="both"/>
        <w:rPr>
          <w:rFonts w:eastAsiaTheme="minorEastAsia"/>
          <w:lang w:val="en-US" w:eastAsia="ko-KR"/>
        </w:rPr>
      </w:pPr>
    </w:p>
    <w:p w14:paraId="6EF8DDD0" w14:textId="5C62676D" w:rsidR="00AA3EBA" w:rsidRPr="00321158" w:rsidRDefault="00AA3EBA" w:rsidP="00FA1F0D">
      <w:pPr>
        <w:spacing w:after="160" w:line="360" w:lineRule="auto"/>
        <w:jc w:val="both"/>
        <w:rPr>
          <w:rFonts w:eastAsiaTheme="minorEastAsia"/>
          <w:lang w:val="en-US" w:eastAsia="ko-KR"/>
        </w:rPr>
      </w:pPr>
    </w:p>
    <w:p w14:paraId="4626ABF8" w14:textId="54A02E19" w:rsidR="00AA3EBA" w:rsidRPr="00321158" w:rsidRDefault="00AA3EBA" w:rsidP="00FA1F0D">
      <w:pPr>
        <w:spacing w:after="160" w:line="360" w:lineRule="auto"/>
        <w:jc w:val="both"/>
        <w:rPr>
          <w:rFonts w:eastAsiaTheme="minorEastAsia"/>
          <w:lang w:val="en-US" w:eastAsia="ko-KR"/>
        </w:rPr>
      </w:pPr>
    </w:p>
    <w:p w14:paraId="2015493B" w14:textId="6BA70F3C" w:rsidR="00AA3EBA" w:rsidRPr="00321158" w:rsidRDefault="00AA3EBA" w:rsidP="00FA1F0D">
      <w:pPr>
        <w:spacing w:after="160" w:line="360" w:lineRule="auto"/>
        <w:jc w:val="both"/>
        <w:rPr>
          <w:rFonts w:eastAsiaTheme="minorEastAsia"/>
          <w:lang w:val="en-US" w:eastAsia="ko-KR"/>
        </w:rPr>
      </w:pPr>
    </w:p>
    <w:p w14:paraId="0300507C" w14:textId="3E1C56E0" w:rsidR="00AA3EBA" w:rsidRPr="00321158" w:rsidRDefault="00AA3EBA" w:rsidP="00FA1F0D">
      <w:pPr>
        <w:spacing w:after="160" w:line="360" w:lineRule="auto"/>
        <w:jc w:val="both"/>
        <w:rPr>
          <w:rFonts w:eastAsiaTheme="minorEastAsia"/>
          <w:lang w:val="en-US" w:eastAsia="ko-KR"/>
        </w:rPr>
      </w:pPr>
    </w:p>
    <w:p w14:paraId="603DA133" w14:textId="375DF97E" w:rsidR="00AA3EBA" w:rsidRPr="00321158" w:rsidRDefault="00AA3EBA" w:rsidP="00FA1F0D">
      <w:pPr>
        <w:spacing w:after="160" w:line="360" w:lineRule="auto"/>
        <w:jc w:val="both"/>
        <w:rPr>
          <w:rFonts w:eastAsiaTheme="minorEastAsia"/>
          <w:lang w:val="en-US" w:eastAsia="ko-KR"/>
        </w:rPr>
      </w:pPr>
    </w:p>
    <w:p w14:paraId="2B393A0E" w14:textId="4D74F869" w:rsidR="00AA3EBA" w:rsidRPr="00321158" w:rsidRDefault="00AA3EBA" w:rsidP="00FA1F0D">
      <w:pPr>
        <w:spacing w:after="160" w:line="360" w:lineRule="auto"/>
        <w:jc w:val="both"/>
        <w:rPr>
          <w:rFonts w:eastAsiaTheme="minorEastAsia"/>
          <w:lang w:val="en-US" w:eastAsia="ko-KR"/>
        </w:rPr>
      </w:pPr>
    </w:p>
    <w:p w14:paraId="1B6ABF5F" w14:textId="693C5037" w:rsidR="00AA3EBA" w:rsidRPr="00321158" w:rsidRDefault="00AA3EBA" w:rsidP="00FA1F0D">
      <w:pPr>
        <w:spacing w:after="160" w:line="360" w:lineRule="auto"/>
        <w:jc w:val="both"/>
        <w:rPr>
          <w:rFonts w:eastAsiaTheme="minorEastAsia"/>
          <w:lang w:val="en-US" w:eastAsia="ko-KR"/>
        </w:rPr>
      </w:pPr>
    </w:p>
    <w:p w14:paraId="49DE2A5E" w14:textId="6B0C3090" w:rsidR="00AA3EBA" w:rsidRPr="00321158" w:rsidRDefault="00AA3EBA" w:rsidP="00FA1F0D">
      <w:pPr>
        <w:spacing w:after="160" w:line="360" w:lineRule="auto"/>
        <w:jc w:val="both"/>
        <w:rPr>
          <w:rFonts w:eastAsiaTheme="minorEastAsia"/>
          <w:lang w:val="en-US" w:eastAsia="ko-KR"/>
        </w:rPr>
      </w:pPr>
    </w:p>
    <w:p w14:paraId="4DAFEB0A" w14:textId="70D8B9AB" w:rsidR="00AA3EBA" w:rsidRPr="00321158" w:rsidRDefault="00AA3EBA" w:rsidP="00FA1F0D">
      <w:pPr>
        <w:spacing w:after="160" w:line="360" w:lineRule="auto"/>
        <w:jc w:val="both"/>
        <w:rPr>
          <w:rFonts w:eastAsiaTheme="minorEastAsia"/>
          <w:lang w:val="en-US" w:eastAsia="ko-KR"/>
        </w:rPr>
      </w:pPr>
    </w:p>
    <w:p w14:paraId="470D20F3" w14:textId="77777777" w:rsidR="00AA3EBA" w:rsidRPr="00321158" w:rsidRDefault="00AA3EBA" w:rsidP="00FA1F0D">
      <w:pPr>
        <w:spacing w:after="160" w:line="360" w:lineRule="auto"/>
        <w:jc w:val="both"/>
        <w:rPr>
          <w:rFonts w:eastAsiaTheme="minorEastAsia"/>
          <w:b/>
          <w:bCs/>
          <w:lang w:val="en-US" w:eastAsia="ko-KR"/>
        </w:rPr>
      </w:pPr>
    </w:p>
    <w:p w14:paraId="77E3B894" w14:textId="1D8A101B" w:rsidR="003B73CC" w:rsidRPr="00321158" w:rsidRDefault="002E1A6D" w:rsidP="00E167A9">
      <w:pPr>
        <w:spacing w:line="360" w:lineRule="auto"/>
        <w:jc w:val="center"/>
        <w:rPr>
          <w:rFonts w:eastAsiaTheme="minorEastAsia"/>
          <w:lang w:val="en-US" w:eastAsia="ko-KR"/>
        </w:rPr>
      </w:pPr>
      <w:r w:rsidRPr="00321158">
        <w:rPr>
          <w:rFonts w:eastAsiaTheme="minorEastAsia"/>
          <w:noProof/>
          <w:lang w:eastAsia="ko-KR"/>
        </w:rPr>
        <w:drawing>
          <wp:inline distT="0" distB="0" distL="0" distR="0" wp14:anchorId="32FF44EB" wp14:editId="5AC11171">
            <wp:extent cx="5626966" cy="2222500"/>
            <wp:effectExtent l="0" t="0" r="0" b="6350"/>
            <wp:docPr id="30" name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57" t="35158" r="19291" b="33141"/>
                    <a:stretch/>
                  </pic:blipFill>
                  <pic:spPr bwMode="auto">
                    <a:xfrm>
                      <a:off x="0" y="0"/>
                      <a:ext cx="5633610" cy="2225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3B3945" w14:textId="25B267EF" w:rsidR="003B73CC" w:rsidRPr="00321158" w:rsidRDefault="003B73CC" w:rsidP="00FA1F0D">
      <w:pPr>
        <w:spacing w:line="360" w:lineRule="auto"/>
        <w:jc w:val="both"/>
        <w:rPr>
          <w:rFonts w:eastAsiaTheme="minorEastAsia"/>
          <w:lang w:val="en-US" w:eastAsia="ko-KR"/>
        </w:rPr>
      </w:pPr>
      <w:r w:rsidRPr="00321158">
        <w:rPr>
          <w:rFonts w:eastAsiaTheme="minorEastAsia"/>
          <w:b/>
          <w:bCs/>
          <w:lang w:val="en-US" w:eastAsia="ko-KR"/>
        </w:rPr>
        <w:t>Fig. S1</w:t>
      </w:r>
      <w:r w:rsidR="00AA3EBA" w:rsidRPr="00321158">
        <w:rPr>
          <w:rFonts w:eastAsiaTheme="minorEastAsia"/>
          <w:b/>
          <w:bCs/>
          <w:lang w:val="en-US" w:eastAsia="ko-KR"/>
        </w:rPr>
        <w:t>6</w:t>
      </w:r>
      <w:r w:rsidRPr="00321158">
        <w:rPr>
          <w:rFonts w:eastAsiaTheme="minorEastAsia"/>
          <w:b/>
          <w:bCs/>
          <w:lang w:val="en-US" w:eastAsia="ko-KR"/>
        </w:rPr>
        <w:t xml:space="preserve"> </w:t>
      </w:r>
      <w:r w:rsidR="00580FAD" w:rsidRPr="00321158">
        <w:rPr>
          <w:rFonts w:eastAsiaTheme="minorEastAsia"/>
          <w:b/>
          <w:bCs/>
          <w:lang w:val="en-US" w:eastAsia="ko-KR"/>
        </w:rPr>
        <w:t>(</w:t>
      </w:r>
      <w:r w:rsidR="006D56A3" w:rsidRPr="00321158">
        <w:rPr>
          <w:rFonts w:eastAsiaTheme="minorEastAsia"/>
          <w:b/>
          <w:bCs/>
          <w:lang w:val="en-US" w:eastAsia="ko-KR"/>
        </w:rPr>
        <w:t>a</w:t>
      </w:r>
      <w:r w:rsidR="00580FAD" w:rsidRPr="00321158">
        <w:rPr>
          <w:rFonts w:eastAsiaTheme="minorEastAsia"/>
          <w:b/>
          <w:bCs/>
          <w:lang w:val="en-US" w:eastAsia="ko-KR"/>
        </w:rPr>
        <w:t>)</w:t>
      </w:r>
      <w:r w:rsidR="006D56A3" w:rsidRPr="00321158">
        <w:rPr>
          <w:rFonts w:eastAsiaTheme="minorEastAsia"/>
          <w:lang w:val="en-US" w:eastAsia="ko-KR"/>
        </w:rPr>
        <w:t xml:space="preserve"> </w:t>
      </w:r>
      <w:r w:rsidR="00580FAD" w:rsidRPr="00321158">
        <w:rPr>
          <w:rFonts w:eastAsiaTheme="minorEastAsia"/>
          <w:lang w:val="en-US" w:eastAsia="ko-KR"/>
        </w:rPr>
        <w:t>Cycle voltammetry (CV) measured at a voltage range from 0.90 to 1.00 V</w:t>
      </w:r>
      <w:r w:rsidR="00580FAD" w:rsidRPr="00321158">
        <w:rPr>
          <w:rFonts w:eastAsiaTheme="minorEastAsia"/>
          <w:vertAlign w:val="subscript"/>
          <w:lang w:val="en-US" w:eastAsia="ko-KR"/>
        </w:rPr>
        <w:t>RHE</w:t>
      </w:r>
      <w:r w:rsidR="00580FAD" w:rsidRPr="00321158">
        <w:rPr>
          <w:rFonts w:eastAsiaTheme="minorEastAsia"/>
          <w:lang w:val="en-US" w:eastAsia="ko-KR"/>
        </w:rPr>
        <w:t xml:space="preserve"> with different scan rates, respectively, 20, 40, 60, 80 and 100 mV s</w:t>
      </w:r>
      <w:r w:rsidR="00580FAD" w:rsidRPr="00321158">
        <w:rPr>
          <w:rFonts w:eastAsiaTheme="minorEastAsia"/>
          <w:vertAlign w:val="superscript"/>
          <w:lang w:val="en-US" w:eastAsia="ko-KR"/>
        </w:rPr>
        <w:t>-1</w:t>
      </w:r>
      <w:r w:rsidR="00580FAD" w:rsidRPr="00321158">
        <w:rPr>
          <w:rFonts w:eastAsiaTheme="minorEastAsia"/>
          <w:lang w:val="en-US" w:eastAsia="ko-KR"/>
        </w:rPr>
        <w:t xml:space="preserve"> for </w:t>
      </w:r>
      <w:proofErr w:type="gramStart"/>
      <w:r w:rsidR="00580FAD" w:rsidRPr="00321158">
        <w:rPr>
          <w:rFonts w:eastAsiaTheme="minorEastAsia"/>
          <w:lang w:val="en-US" w:eastAsia="ko-KR"/>
        </w:rPr>
        <w:t>Ni(</w:t>
      </w:r>
      <w:proofErr w:type="gramEnd"/>
      <w:r w:rsidR="00580FAD" w:rsidRPr="00321158">
        <w:rPr>
          <w:rFonts w:eastAsiaTheme="minorEastAsia"/>
          <w:lang w:val="en-US" w:eastAsia="ko-KR"/>
        </w:rPr>
        <w:t>OH)</w:t>
      </w:r>
      <w:r w:rsidR="00580FAD" w:rsidRPr="00321158">
        <w:rPr>
          <w:rFonts w:eastAsiaTheme="minorEastAsia"/>
          <w:vertAlign w:val="subscript"/>
          <w:lang w:val="en-US" w:eastAsia="ko-KR"/>
        </w:rPr>
        <w:t>2</w:t>
      </w:r>
      <w:r w:rsidR="00580FAD" w:rsidRPr="00321158">
        <w:rPr>
          <w:rFonts w:eastAsiaTheme="minorEastAsia"/>
          <w:lang w:val="en-US" w:eastAsia="ko-KR"/>
        </w:rPr>
        <w:t>-Pi</w:t>
      </w:r>
      <w:r w:rsidR="0090573E" w:rsidRPr="00321158">
        <w:rPr>
          <w:rFonts w:eastAsiaTheme="minorEastAsia"/>
          <w:lang w:val="en-US" w:eastAsia="ko-KR"/>
        </w:rPr>
        <w:t>.</w:t>
      </w:r>
      <w:r w:rsidR="00580FAD" w:rsidRPr="00321158">
        <w:rPr>
          <w:rFonts w:eastAsiaTheme="minorEastAsia"/>
          <w:lang w:val="en-US" w:eastAsia="ko-KR"/>
        </w:rPr>
        <w:t xml:space="preserve"> </w:t>
      </w:r>
      <w:r w:rsidR="00580FAD" w:rsidRPr="00321158">
        <w:rPr>
          <w:rFonts w:eastAsiaTheme="minorEastAsia"/>
          <w:b/>
          <w:bCs/>
          <w:lang w:val="en-US" w:eastAsia="ko-KR"/>
        </w:rPr>
        <w:t>(</w:t>
      </w:r>
      <w:r w:rsidR="006D56A3" w:rsidRPr="00321158">
        <w:rPr>
          <w:rFonts w:eastAsiaTheme="minorEastAsia"/>
          <w:b/>
          <w:bCs/>
          <w:lang w:val="en-US" w:eastAsia="ko-KR"/>
        </w:rPr>
        <w:t>b</w:t>
      </w:r>
      <w:r w:rsidR="00580FAD" w:rsidRPr="00321158">
        <w:rPr>
          <w:rFonts w:eastAsiaTheme="minorEastAsia"/>
          <w:b/>
          <w:bCs/>
          <w:lang w:val="en-US" w:eastAsia="ko-KR"/>
        </w:rPr>
        <w:t>)</w:t>
      </w:r>
      <w:r w:rsidR="0090573E" w:rsidRPr="00321158">
        <w:rPr>
          <w:rFonts w:eastAsiaTheme="minorEastAsia"/>
          <w:lang w:val="en-US" w:eastAsia="ko-KR"/>
        </w:rPr>
        <w:t xml:space="preserve"> Current difference between anodic and cathodic current density depending on scan rate for </w:t>
      </w:r>
      <w:proofErr w:type="gramStart"/>
      <w:r w:rsidR="0090573E" w:rsidRPr="00321158">
        <w:rPr>
          <w:rFonts w:eastAsiaTheme="minorEastAsia"/>
          <w:lang w:val="en-US" w:eastAsia="ko-KR"/>
        </w:rPr>
        <w:t>Ni(</w:t>
      </w:r>
      <w:proofErr w:type="gramEnd"/>
      <w:r w:rsidR="0090573E" w:rsidRPr="00321158">
        <w:rPr>
          <w:rFonts w:eastAsiaTheme="minorEastAsia"/>
          <w:lang w:val="en-US" w:eastAsia="ko-KR"/>
        </w:rPr>
        <w:t>OH)</w:t>
      </w:r>
      <w:r w:rsidR="0090573E" w:rsidRPr="00321158">
        <w:rPr>
          <w:rFonts w:eastAsiaTheme="minorEastAsia"/>
          <w:vertAlign w:val="subscript"/>
          <w:lang w:val="en-US" w:eastAsia="ko-KR"/>
        </w:rPr>
        <w:t>2</w:t>
      </w:r>
      <w:r w:rsidR="0090573E" w:rsidRPr="00321158">
        <w:rPr>
          <w:rFonts w:eastAsiaTheme="minorEastAsia"/>
          <w:lang w:val="en-US" w:eastAsia="ko-KR"/>
        </w:rPr>
        <w:t>-Pi.</w:t>
      </w:r>
    </w:p>
    <w:p w14:paraId="21DAEC42" w14:textId="77777777" w:rsidR="003B73CC" w:rsidRPr="00321158" w:rsidRDefault="003B73CC" w:rsidP="00FA1F0D">
      <w:pPr>
        <w:spacing w:line="360" w:lineRule="auto"/>
        <w:jc w:val="both"/>
        <w:rPr>
          <w:rFonts w:eastAsiaTheme="minorEastAsia"/>
          <w:b/>
          <w:bCs/>
          <w:lang w:val="en-US" w:eastAsia="ko-KR"/>
        </w:rPr>
      </w:pPr>
    </w:p>
    <w:p w14:paraId="0C56D43B" w14:textId="595642CD" w:rsidR="006D56A3" w:rsidRPr="00321158" w:rsidRDefault="006D56A3" w:rsidP="00FA1F0D">
      <w:pPr>
        <w:spacing w:after="160" w:line="360" w:lineRule="auto"/>
        <w:jc w:val="both"/>
        <w:rPr>
          <w:rFonts w:eastAsiaTheme="minorEastAsia"/>
          <w:b/>
          <w:bCs/>
          <w:lang w:val="en-US" w:eastAsia="ko-KR"/>
        </w:rPr>
      </w:pPr>
      <w:r w:rsidRPr="00321158">
        <w:rPr>
          <w:rFonts w:eastAsiaTheme="minorEastAsia"/>
          <w:b/>
          <w:bCs/>
          <w:lang w:val="en-US" w:eastAsia="ko-KR"/>
        </w:rPr>
        <w:br w:type="page"/>
      </w:r>
    </w:p>
    <w:p w14:paraId="5D4D948D" w14:textId="400A2EC5" w:rsidR="003B73CC" w:rsidRPr="00321158" w:rsidRDefault="003834B1" w:rsidP="00E167A9">
      <w:pPr>
        <w:spacing w:line="360" w:lineRule="auto"/>
        <w:jc w:val="center"/>
        <w:rPr>
          <w:rFonts w:eastAsiaTheme="minorEastAsia"/>
          <w:b/>
          <w:bCs/>
          <w:lang w:val="en-US" w:eastAsia="ko-KR"/>
        </w:rPr>
      </w:pPr>
      <w:r w:rsidRPr="00321158">
        <w:rPr>
          <w:rFonts w:eastAsiaTheme="minorEastAsia"/>
          <w:b/>
          <w:bCs/>
          <w:noProof/>
          <w:lang w:eastAsia="ko-KR"/>
        </w:rPr>
        <w:lastRenderedPageBreak/>
        <w:drawing>
          <wp:inline distT="0" distB="0" distL="0" distR="0" wp14:anchorId="408FD828" wp14:editId="15C53202">
            <wp:extent cx="5379082" cy="2165350"/>
            <wp:effectExtent l="0" t="0" r="0" b="6350"/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63" t="36167" r="22173" b="31989"/>
                    <a:stretch/>
                  </pic:blipFill>
                  <pic:spPr bwMode="auto">
                    <a:xfrm>
                      <a:off x="0" y="0"/>
                      <a:ext cx="5386004" cy="2168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974576" w14:textId="5BEBFAEA" w:rsidR="004B1843" w:rsidRPr="00321158" w:rsidRDefault="006D56A3" w:rsidP="00FA1F0D">
      <w:pPr>
        <w:spacing w:line="360" w:lineRule="auto"/>
        <w:jc w:val="both"/>
        <w:rPr>
          <w:rFonts w:eastAsiaTheme="minorEastAsia"/>
          <w:lang w:val="en-US" w:eastAsia="ko-KR"/>
        </w:rPr>
      </w:pPr>
      <w:r w:rsidRPr="00321158">
        <w:rPr>
          <w:rFonts w:eastAsiaTheme="minorEastAsia"/>
          <w:b/>
          <w:bCs/>
          <w:lang w:val="en-US" w:eastAsia="ko-KR"/>
        </w:rPr>
        <w:t>Fig. S1</w:t>
      </w:r>
      <w:r w:rsidR="00AA3EBA" w:rsidRPr="00321158">
        <w:rPr>
          <w:rFonts w:eastAsiaTheme="minorEastAsia"/>
          <w:b/>
          <w:bCs/>
          <w:lang w:val="en-US" w:eastAsia="ko-KR"/>
        </w:rPr>
        <w:t>7</w:t>
      </w:r>
      <w:r w:rsidRPr="00321158">
        <w:rPr>
          <w:rFonts w:eastAsiaTheme="minorEastAsia"/>
          <w:b/>
          <w:bCs/>
          <w:lang w:val="en-US" w:eastAsia="ko-KR"/>
        </w:rPr>
        <w:t xml:space="preserve"> </w:t>
      </w:r>
      <w:r w:rsidR="005831FB" w:rsidRPr="00321158">
        <w:rPr>
          <w:rFonts w:eastAsiaTheme="minorEastAsia"/>
          <w:b/>
          <w:bCs/>
          <w:lang w:val="en-US" w:eastAsia="ko-KR"/>
        </w:rPr>
        <w:t xml:space="preserve">(a) </w:t>
      </w:r>
      <w:r w:rsidR="005831FB" w:rsidRPr="00321158">
        <w:rPr>
          <w:rFonts w:eastAsiaTheme="minorEastAsia"/>
          <w:lang w:val="en-US" w:eastAsia="ko-KR"/>
        </w:rPr>
        <w:t>Cyclic voltammetry at different scan rates of 5, 10, 15 and 20 mV s</w:t>
      </w:r>
      <w:r w:rsidR="005831FB" w:rsidRPr="00321158">
        <w:rPr>
          <w:rFonts w:eastAsiaTheme="minorEastAsia"/>
          <w:vertAlign w:val="superscript"/>
          <w:lang w:val="en-US" w:eastAsia="ko-KR"/>
        </w:rPr>
        <w:t>-1</w:t>
      </w:r>
      <w:r w:rsidRPr="00321158">
        <w:rPr>
          <w:rFonts w:eastAsiaTheme="minorEastAsia"/>
          <w:lang w:val="en-US" w:eastAsia="ko-KR"/>
        </w:rPr>
        <w:t xml:space="preserve"> for</w:t>
      </w:r>
      <w:r w:rsidR="005831FB" w:rsidRPr="00321158">
        <w:rPr>
          <w:rFonts w:eastAsiaTheme="minorEastAsia"/>
          <w:lang w:val="en-US" w:eastAsia="ko-KR"/>
        </w:rPr>
        <w:t xml:space="preserve"> </w:t>
      </w:r>
      <w:proofErr w:type="gramStart"/>
      <w:r w:rsidR="005831FB" w:rsidRPr="00321158">
        <w:rPr>
          <w:rFonts w:eastAsiaTheme="minorEastAsia"/>
          <w:lang w:val="en-US" w:eastAsia="ko-KR"/>
        </w:rPr>
        <w:t>Ni(</w:t>
      </w:r>
      <w:proofErr w:type="gramEnd"/>
      <w:r w:rsidR="005831FB" w:rsidRPr="00321158">
        <w:rPr>
          <w:rFonts w:eastAsiaTheme="minorEastAsia"/>
          <w:lang w:val="en-US" w:eastAsia="ko-KR"/>
        </w:rPr>
        <w:t>OH)</w:t>
      </w:r>
      <w:r w:rsidR="005831FB" w:rsidRPr="00321158">
        <w:rPr>
          <w:rFonts w:eastAsiaTheme="minorEastAsia"/>
          <w:vertAlign w:val="subscript"/>
          <w:lang w:val="en-US" w:eastAsia="ko-KR"/>
        </w:rPr>
        <w:t>2</w:t>
      </w:r>
      <w:r w:rsidR="005831FB" w:rsidRPr="00321158">
        <w:rPr>
          <w:rFonts w:eastAsiaTheme="minorEastAsia"/>
          <w:lang w:val="en-US" w:eastAsia="ko-KR"/>
        </w:rPr>
        <w:t>-Pi.</w:t>
      </w:r>
      <w:r w:rsidR="002A3FF3" w:rsidRPr="00321158">
        <w:rPr>
          <w:rFonts w:eastAsiaTheme="minorEastAsia"/>
          <w:lang w:val="en-US" w:eastAsia="ko-KR"/>
        </w:rPr>
        <w:t xml:space="preserve"> </w:t>
      </w:r>
      <w:r w:rsidR="005831FB" w:rsidRPr="00321158">
        <w:rPr>
          <w:rFonts w:eastAsiaTheme="minorEastAsia"/>
          <w:b/>
          <w:bCs/>
          <w:lang w:val="en-US" w:eastAsia="ko-KR"/>
        </w:rPr>
        <w:t>(</w:t>
      </w:r>
      <w:r w:rsidR="002A3FF3" w:rsidRPr="00321158">
        <w:rPr>
          <w:rFonts w:eastAsiaTheme="minorEastAsia"/>
          <w:b/>
          <w:bCs/>
          <w:lang w:val="en-US" w:eastAsia="ko-KR"/>
        </w:rPr>
        <w:t>b</w:t>
      </w:r>
      <w:r w:rsidR="005831FB" w:rsidRPr="00321158">
        <w:rPr>
          <w:rFonts w:eastAsiaTheme="minorEastAsia"/>
          <w:b/>
          <w:bCs/>
          <w:lang w:val="en-US" w:eastAsia="ko-KR"/>
        </w:rPr>
        <w:t>)</w:t>
      </w:r>
      <w:r w:rsidR="002A3FF3" w:rsidRPr="00321158">
        <w:rPr>
          <w:rFonts w:eastAsiaTheme="minorEastAsia"/>
          <w:b/>
          <w:bCs/>
          <w:lang w:val="en-US" w:eastAsia="ko-KR"/>
        </w:rPr>
        <w:t xml:space="preserve"> </w:t>
      </w:r>
      <w:r w:rsidR="00860E3A" w:rsidRPr="00321158">
        <w:rPr>
          <w:rFonts w:eastAsiaTheme="minorEastAsia"/>
          <w:lang w:val="en-US" w:eastAsia="ko-KR"/>
        </w:rPr>
        <w:t xml:space="preserve">Linear relationship of the oxidation peaks current as a function of scan rate for </w:t>
      </w:r>
      <w:proofErr w:type="gramStart"/>
      <w:r w:rsidR="00860E3A" w:rsidRPr="00321158">
        <w:rPr>
          <w:rFonts w:eastAsiaTheme="minorEastAsia"/>
          <w:lang w:val="en-US" w:eastAsia="ko-KR"/>
        </w:rPr>
        <w:t>Ni(</w:t>
      </w:r>
      <w:proofErr w:type="gramEnd"/>
      <w:r w:rsidR="00860E3A" w:rsidRPr="00321158">
        <w:rPr>
          <w:rFonts w:eastAsiaTheme="minorEastAsia"/>
          <w:lang w:val="en-US" w:eastAsia="ko-KR"/>
        </w:rPr>
        <w:t>OH)</w:t>
      </w:r>
      <w:r w:rsidR="00860E3A" w:rsidRPr="00321158">
        <w:rPr>
          <w:rFonts w:eastAsiaTheme="minorEastAsia"/>
          <w:vertAlign w:val="subscript"/>
          <w:lang w:val="en-US" w:eastAsia="ko-KR"/>
        </w:rPr>
        <w:t>2</w:t>
      </w:r>
      <w:r w:rsidR="00860E3A" w:rsidRPr="00321158">
        <w:rPr>
          <w:rFonts w:eastAsiaTheme="minorEastAsia"/>
          <w:lang w:val="en-US" w:eastAsia="ko-KR"/>
        </w:rPr>
        <w:t>-Pi.</w:t>
      </w:r>
    </w:p>
    <w:p w14:paraId="3289FF12" w14:textId="099006B5" w:rsidR="006318CF" w:rsidRPr="00321158" w:rsidRDefault="002A3FF3" w:rsidP="00CB552A">
      <w:pPr>
        <w:spacing w:after="160" w:line="360" w:lineRule="auto"/>
        <w:jc w:val="center"/>
        <w:rPr>
          <w:rFonts w:eastAsiaTheme="minorEastAsia"/>
          <w:lang w:val="en-US" w:eastAsia="ko-KR"/>
        </w:rPr>
      </w:pPr>
      <w:r w:rsidRPr="00321158">
        <w:rPr>
          <w:rFonts w:eastAsiaTheme="minorEastAsia"/>
          <w:lang w:val="en-US" w:eastAsia="ko-KR"/>
        </w:rPr>
        <w:br w:type="page"/>
      </w:r>
      <w:r w:rsidR="009B4F4C" w:rsidRPr="00321158">
        <w:rPr>
          <w:rFonts w:eastAsiaTheme="minorEastAsia"/>
          <w:noProof/>
          <w:lang w:eastAsia="ko-KR"/>
        </w:rPr>
        <w:lastRenderedPageBreak/>
        <w:drawing>
          <wp:inline distT="0" distB="0" distL="0" distR="0" wp14:anchorId="044B2C47" wp14:editId="57190985">
            <wp:extent cx="2990850" cy="2610742"/>
            <wp:effectExtent l="0" t="0" r="0" b="0"/>
            <wp:docPr id="32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38" t="33141" r="33814" b="29251"/>
                    <a:stretch/>
                  </pic:blipFill>
                  <pic:spPr bwMode="auto">
                    <a:xfrm>
                      <a:off x="0" y="0"/>
                      <a:ext cx="2997866" cy="2616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B05D99" w14:textId="02476137" w:rsidR="002A3FF3" w:rsidRPr="00321158" w:rsidRDefault="002A3FF3" w:rsidP="00FA1F0D">
      <w:pPr>
        <w:spacing w:after="160" w:line="360" w:lineRule="auto"/>
        <w:jc w:val="both"/>
        <w:rPr>
          <w:rFonts w:eastAsiaTheme="minorEastAsia"/>
          <w:b/>
          <w:bCs/>
          <w:lang w:val="en-US" w:eastAsia="ko-KR"/>
        </w:rPr>
      </w:pPr>
      <w:r w:rsidRPr="00321158">
        <w:rPr>
          <w:rFonts w:eastAsiaTheme="minorEastAsia"/>
          <w:b/>
          <w:bCs/>
          <w:lang w:val="en-US" w:eastAsia="ko-KR"/>
        </w:rPr>
        <w:t>Fig. S1</w:t>
      </w:r>
      <w:r w:rsidR="00AA3EBA" w:rsidRPr="00321158">
        <w:rPr>
          <w:rFonts w:eastAsiaTheme="minorEastAsia"/>
          <w:b/>
          <w:bCs/>
          <w:lang w:val="en-US" w:eastAsia="ko-KR"/>
        </w:rPr>
        <w:t>8</w:t>
      </w:r>
      <w:r w:rsidRPr="00321158">
        <w:rPr>
          <w:rFonts w:eastAsiaTheme="minorEastAsia"/>
          <w:b/>
          <w:bCs/>
          <w:lang w:val="en-US" w:eastAsia="ko-KR"/>
        </w:rPr>
        <w:t xml:space="preserve"> </w:t>
      </w:r>
      <w:r w:rsidR="00F07DBF" w:rsidRPr="00321158">
        <w:rPr>
          <w:color w:val="000000" w:themeColor="text1"/>
        </w:rPr>
        <w:t xml:space="preserve">Post-OER O 1s X-ray photoelectron spectroscopy (XPS) spectra of </w:t>
      </w:r>
      <w:proofErr w:type="gramStart"/>
      <w:r w:rsidR="00F07DBF" w:rsidRPr="00321158">
        <w:rPr>
          <w:color w:val="000000" w:themeColor="text1"/>
        </w:rPr>
        <w:t>Ni(</w:t>
      </w:r>
      <w:proofErr w:type="gramEnd"/>
      <w:r w:rsidR="00F07DBF" w:rsidRPr="00321158">
        <w:rPr>
          <w:color w:val="000000" w:themeColor="text1"/>
        </w:rPr>
        <w:t>OH)</w:t>
      </w:r>
      <w:r w:rsidR="00F07DBF" w:rsidRPr="00321158">
        <w:rPr>
          <w:color w:val="000000" w:themeColor="text1"/>
          <w:vertAlign w:val="subscript"/>
        </w:rPr>
        <w:t>2</w:t>
      </w:r>
      <w:r w:rsidR="00F07DBF" w:rsidRPr="00321158">
        <w:rPr>
          <w:color w:val="000000" w:themeColor="text1"/>
        </w:rPr>
        <w:t>-Vi.</w:t>
      </w:r>
    </w:p>
    <w:p w14:paraId="36A57B84" w14:textId="77777777" w:rsidR="002A3FF3" w:rsidRPr="00321158" w:rsidRDefault="002A3FF3" w:rsidP="00FA1F0D">
      <w:pPr>
        <w:spacing w:line="360" w:lineRule="auto"/>
        <w:jc w:val="both"/>
        <w:rPr>
          <w:rFonts w:eastAsiaTheme="minorEastAsia"/>
          <w:b/>
          <w:bCs/>
          <w:lang w:val="en-US" w:eastAsia="ko-KR"/>
        </w:rPr>
      </w:pPr>
    </w:p>
    <w:p w14:paraId="2A1DB60B" w14:textId="77777777" w:rsidR="002A3FF3" w:rsidRPr="00321158" w:rsidRDefault="002A3FF3" w:rsidP="00FA1F0D">
      <w:pPr>
        <w:spacing w:after="160" w:line="360" w:lineRule="auto"/>
        <w:jc w:val="both"/>
        <w:rPr>
          <w:rFonts w:eastAsiaTheme="minorEastAsia"/>
          <w:lang w:val="en-US" w:eastAsia="ko-KR"/>
        </w:rPr>
      </w:pPr>
      <w:r w:rsidRPr="00321158">
        <w:rPr>
          <w:rFonts w:eastAsiaTheme="minorEastAsia"/>
          <w:lang w:val="en-US" w:eastAsia="ko-KR"/>
        </w:rPr>
        <w:br w:type="page"/>
      </w:r>
    </w:p>
    <w:p w14:paraId="01239892" w14:textId="6B9C3322" w:rsidR="006D56A3" w:rsidRPr="00321158" w:rsidRDefault="00EA1620" w:rsidP="00E167A9">
      <w:pPr>
        <w:spacing w:line="360" w:lineRule="auto"/>
        <w:jc w:val="center"/>
        <w:rPr>
          <w:rFonts w:eastAsiaTheme="minorEastAsia"/>
          <w:b/>
          <w:bCs/>
          <w:lang w:val="en-US" w:eastAsia="ko-KR"/>
        </w:rPr>
      </w:pPr>
      <w:r w:rsidRPr="00321158">
        <w:rPr>
          <w:rFonts w:eastAsiaTheme="minorEastAsia"/>
          <w:b/>
          <w:bCs/>
          <w:noProof/>
          <w:lang w:val="en-US" w:eastAsia="ko-KR"/>
        </w:rPr>
        <w:lastRenderedPageBreak/>
        <w:drawing>
          <wp:inline distT="0" distB="0" distL="0" distR="0" wp14:anchorId="16864055" wp14:editId="4FF75745">
            <wp:extent cx="2886795" cy="2597150"/>
            <wp:effectExtent l="0" t="0" r="8890" b="0"/>
            <wp:docPr id="33" name="그림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74" t="32133" r="35477" b="29106"/>
                    <a:stretch/>
                  </pic:blipFill>
                  <pic:spPr bwMode="auto">
                    <a:xfrm>
                      <a:off x="0" y="0"/>
                      <a:ext cx="2893897" cy="260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8043B5" w14:textId="68A995DE" w:rsidR="002A3FF3" w:rsidRPr="00321158" w:rsidRDefault="002A3FF3" w:rsidP="00FA1F0D">
      <w:pPr>
        <w:spacing w:line="360" w:lineRule="auto"/>
        <w:jc w:val="both"/>
        <w:rPr>
          <w:rFonts w:eastAsiaTheme="minorEastAsia"/>
          <w:lang w:val="en-US" w:eastAsia="ko-KR"/>
        </w:rPr>
      </w:pPr>
      <w:r w:rsidRPr="00321158">
        <w:rPr>
          <w:rFonts w:eastAsiaTheme="minorEastAsia"/>
          <w:b/>
          <w:bCs/>
          <w:lang w:val="en-US" w:eastAsia="ko-KR"/>
        </w:rPr>
        <w:t>Fig. S1</w:t>
      </w:r>
      <w:r w:rsidR="00AA3EBA" w:rsidRPr="00321158">
        <w:rPr>
          <w:rFonts w:eastAsiaTheme="minorEastAsia"/>
          <w:b/>
          <w:bCs/>
          <w:lang w:val="en-US" w:eastAsia="ko-KR"/>
        </w:rPr>
        <w:t>9</w:t>
      </w:r>
      <w:r w:rsidRPr="00321158">
        <w:rPr>
          <w:rFonts w:eastAsiaTheme="minorEastAsia"/>
          <w:b/>
          <w:bCs/>
          <w:lang w:val="en-US" w:eastAsia="ko-KR"/>
        </w:rPr>
        <w:t xml:space="preserve"> </w:t>
      </w:r>
      <w:r w:rsidR="005C4072" w:rsidRPr="00321158">
        <w:rPr>
          <w:rFonts w:eastAsiaTheme="minorEastAsia"/>
          <w:lang w:val="en-US" w:eastAsia="ko-KR"/>
        </w:rPr>
        <w:t xml:space="preserve">Post OER X-ray diffraction (XRD) patterns of </w:t>
      </w:r>
      <w:proofErr w:type="gramStart"/>
      <w:r w:rsidR="005C4072" w:rsidRPr="00321158">
        <w:rPr>
          <w:rFonts w:eastAsiaTheme="minorEastAsia"/>
          <w:lang w:val="en-US" w:eastAsia="ko-KR"/>
        </w:rPr>
        <w:t>Ni(</w:t>
      </w:r>
      <w:proofErr w:type="gramEnd"/>
      <w:r w:rsidR="005C4072" w:rsidRPr="00321158">
        <w:rPr>
          <w:rFonts w:eastAsiaTheme="minorEastAsia"/>
          <w:lang w:val="en-US" w:eastAsia="ko-KR"/>
        </w:rPr>
        <w:t>OH)</w:t>
      </w:r>
      <w:r w:rsidR="005C4072" w:rsidRPr="00321158">
        <w:rPr>
          <w:rFonts w:eastAsiaTheme="minorEastAsia"/>
          <w:vertAlign w:val="subscript"/>
          <w:lang w:val="en-US" w:eastAsia="ko-KR"/>
        </w:rPr>
        <w:t>2</w:t>
      </w:r>
      <w:r w:rsidR="005C4072" w:rsidRPr="00321158">
        <w:rPr>
          <w:rFonts w:eastAsiaTheme="minorEastAsia"/>
          <w:lang w:val="en-US" w:eastAsia="ko-KR"/>
        </w:rPr>
        <w:t>-Pi.</w:t>
      </w:r>
    </w:p>
    <w:p w14:paraId="7CCBF7E5" w14:textId="37F212EA" w:rsidR="002A3FF3" w:rsidRPr="00321158" w:rsidRDefault="002A3FF3" w:rsidP="00FA1F0D">
      <w:pPr>
        <w:spacing w:after="160" w:line="360" w:lineRule="auto"/>
        <w:jc w:val="both"/>
        <w:rPr>
          <w:rFonts w:eastAsiaTheme="minorEastAsia"/>
          <w:lang w:val="en-US" w:eastAsia="ko-KR"/>
        </w:rPr>
      </w:pPr>
      <w:r w:rsidRPr="00321158">
        <w:rPr>
          <w:rFonts w:eastAsiaTheme="minorEastAsia"/>
          <w:lang w:val="en-US" w:eastAsia="ko-KR"/>
        </w:rPr>
        <w:br w:type="page"/>
      </w:r>
    </w:p>
    <w:p w14:paraId="60DB7CB2" w14:textId="59E8835E" w:rsidR="002A3FF3" w:rsidRPr="00321158" w:rsidRDefault="00AF0B6A" w:rsidP="00E167A9">
      <w:pPr>
        <w:spacing w:line="360" w:lineRule="auto"/>
        <w:jc w:val="center"/>
        <w:rPr>
          <w:rFonts w:eastAsiaTheme="minorEastAsia"/>
          <w:b/>
          <w:bCs/>
          <w:lang w:val="en-US" w:eastAsia="ko-KR"/>
        </w:rPr>
      </w:pPr>
      <w:r w:rsidRPr="00321158">
        <w:rPr>
          <w:rFonts w:eastAsiaTheme="minorEastAsia"/>
          <w:b/>
          <w:bCs/>
          <w:noProof/>
          <w:lang w:val="en-US" w:eastAsia="ko-KR"/>
        </w:rPr>
        <w:lastRenderedPageBreak/>
        <w:drawing>
          <wp:inline distT="0" distB="0" distL="0" distR="0" wp14:anchorId="0E190282" wp14:editId="1BB22BDB">
            <wp:extent cx="1980000" cy="1800000"/>
            <wp:effectExtent l="0" t="0" r="1270" b="0"/>
            <wp:docPr id="24" name="그림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17" t="38845" r="39229" b="35296"/>
                    <a:stretch/>
                  </pic:blipFill>
                  <pic:spPr bwMode="auto">
                    <a:xfrm>
                      <a:off x="0" y="0"/>
                      <a:ext cx="198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D71108" w14:textId="498C9FF4" w:rsidR="002A3FF3" w:rsidRPr="00321158" w:rsidRDefault="002A3FF3" w:rsidP="00FA1F0D">
      <w:pPr>
        <w:spacing w:line="360" w:lineRule="auto"/>
        <w:jc w:val="both"/>
        <w:rPr>
          <w:rFonts w:eastAsiaTheme="minorEastAsia"/>
          <w:b/>
          <w:bCs/>
          <w:lang w:val="en-US" w:eastAsia="ko-KR"/>
        </w:rPr>
      </w:pPr>
      <w:r w:rsidRPr="00321158">
        <w:rPr>
          <w:rFonts w:eastAsiaTheme="minorEastAsia"/>
          <w:b/>
          <w:bCs/>
          <w:lang w:val="en-US" w:eastAsia="ko-KR"/>
        </w:rPr>
        <w:t>Fig. S</w:t>
      </w:r>
      <w:r w:rsidR="00AA3EBA" w:rsidRPr="00321158">
        <w:rPr>
          <w:rFonts w:eastAsiaTheme="minorEastAsia"/>
          <w:b/>
          <w:bCs/>
          <w:lang w:val="en-US" w:eastAsia="ko-KR"/>
        </w:rPr>
        <w:t>20</w:t>
      </w:r>
      <w:r w:rsidRPr="00321158">
        <w:rPr>
          <w:rFonts w:eastAsiaTheme="minorEastAsia"/>
          <w:b/>
          <w:bCs/>
          <w:lang w:val="en-US" w:eastAsia="ko-KR"/>
        </w:rPr>
        <w:t xml:space="preserve"> </w:t>
      </w:r>
      <w:r w:rsidR="00AF0B6A" w:rsidRPr="00321158">
        <w:rPr>
          <w:rFonts w:eastAsiaTheme="minorEastAsia"/>
          <w:lang w:val="en-US" w:eastAsia="ko-KR"/>
        </w:rPr>
        <w:t xml:space="preserve">Post-OER high-resolution transmission electron microscopy (HR-TEM) image of </w:t>
      </w:r>
      <w:proofErr w:type="gramStart"/>
      <w:r w:rsidR="00AF0B6A" w:rsidRPr="00321158">
        <w:rPr>
          <w:rFonts w:eastAsiaTheme="minorEastAsia"/>
          <w:lang w:val="en-US" w:eastAsia="ko-KR"/>
        </w:rPr>
        <w:t>Ni(</w:t>
      </w:r>
      <w:proofErr w:type="gramEnd"/>
      <w:r w:rsidR="00AF0B6A" w:rsidRPr="00321158">
        <w:rPr>
          <w:rFonts w:eastAsiaTheme="minorEastAsia"/>
          <w:lang w:val="en-US" w:eastAsia="ko-KR"/>
        </w:rPr>
        <w:t>OH)</w:t>
      </w:r>
      <w:r w:rsidR="00AF0B6A" w:rsidRPr="00321158">
        <w:rPr>
          <w:rFonts w:eastAsiaTheme="minorEastAsia"/>
          <w:vertAlign w:val="subscript"/>
          <w:lang w:val="en-US" w:eastAsia="ko-KR"/>
        </w:rPr>
        <w:t>2</w:t>
      </w:r>
      <w:r w:rsidR="00AF0B6A" w:rsidRPr="00321158">
        <w:rPr>
          <w:rFonts w:eastAsiaTheme="minorEastAsia"/>
          <w:lang w:val="en-US" w:eastAsia="ko-KR"/>
        </w:rPr>
        <w:t>-Pi.</w:t>
      </w:r>
    </w:p>
    <w:p w14:paraId="287DC4FA" w14:textId="0B64685A" w:rsidR="00CE5A93" w:rsidRPr="00321158" w:rsidRDefault="00DC16C9" w:rsidP="00FA1F0D">
      <w:pPr>
        <w:spacing w:after="160" w:line="360" w:lineRule="auto"/>
        <w:jc w:val="both"/>
        <w:rPr>
          <w:rFonts w:eastAsiaTheme="minorEastAsia"/>
          <w:b/>
          <w:bCs/>
          <w:lang w:eastAsia="ko-KR"/>
        </w:rPr>
      </w:pPr>
      <w:r w:rsidRPr="00321158">
        <w:rPr>
          <w:rFonts w:eastAsiaTheme="minorEastAsia"/>
          <w:b/>
          <w:bCs/>
          <w:lang w:eastAsia="ko-KR"/>
        </w:rPr>
        <w:br w:type="page"/>
      </w:r>
    </w:p>
    <w:p w14:paraId="1C09B74D" w14:textId="5BE9A779" w:rsidR="00977348" w:rsidRPr="00321158" w:rsidRDefault="00977348" w:rsidP="00FA1F0D">
      <w:pPr>
        <w:spacing w:after="160" w:line="360" w:lineRule="auto"/>
        <w:jc w:val="both"/>
        <w:rPr>
          <w:rFonts w:eastAsiaTheme="minorEastAsia"/>
          <w:lang w:val="en-US" w:eastAsia="ko-KR"/>
        </w:rPr>
      </w:pPr>
      <w:r w:rsidRPr="00321158">
        <w:rPr>
          <w:rFonts w:eastAsiaTheme="minorEastAsia" w:hint="eastAsia"/>
          <w:b/>
          <w:bCs/>
          <w:lang w:eastAsia="ko-KR"/>
        </w:rPr>
        <w:lastRenderedPageBreak/>
        <w:t>T</w:t>
      </w:r>
      <w:r w:rsidRPr="00321158">
        <w:rPr>
          <w:rFonts w:eastAsiaTheme="minorEastAsia"/>
          <w:b/>
          <w:bCs/>
          <w:lang w:eastAsia="ko-KR"/>
        </w:rPr>
        <w:t xml:space="preserve">able S1. </w:t>
      </w:r>
      <w:r w:rsidRPr="00321158">
        <w:rPr>
          <w:rFonts w:eastAsiaTheme="minorEastAsia"/>
          <w:lang w:eastAsia="ko-KR"/>
        </w:rPr>
        <w:t>Electrochemical surface area (ECSA) value of Ni(OH)</w:t>
      </w:r>
      <w:r w:rsidRPr="00321158">
        <w:rPr>
          <w:rFonts w:eastAsiaTheme="minorEastAsia"/>
          <w:vertAlign w:val="subscript"/>
          <w:lang w:eastAsia="ko-KR"/>
        </w:rPr>
        <w:softHyphen/>
        <w:t>2</w:t>
      </w:r>
      <w:r w:rsidRPr="00321158">
        <w:rPr>
          <w:rFonts w:eastAsiaTheme="minorEastAsia"/>
          <w:lang w:eastAsia="ko-KR"/>
        </w:rPr>
        <w:t>-xVi.</w:t>
      </w:r>
    </w:p>
    <w:tbl>
      <w:tblPr>
        <w:tblW w:w="2500" w:type="pct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256"/>
        <w:gridCol w:w="2257"/>
      </w:tblGrid>
      <w:tr w:rsidR="00977348" w:rsidRPr="00321158" w14:paraId="1E80829E" w14:textId="77777777" w:rsidTr="00E167A9">
        <w:trPr>
          <w:trHeight w:val="601"/>
          <w:jc w:val="center"/>
        </w:trPr>
        <w:tc>
          <w:tcPr>
            <w:tcW w:w="2499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BC9CB55" w14:textId="77777777" w:rsidR="00977348" w:rsidRPr="00321158" w:rsidRDefault="00977348" w:rsidP="00E167A9">
            <w:pPr>
              <w:spacing w:line="360" w:lineRule="auto"/>
              <w:jc w:val="center"/>
              <w:rPr>
                <w:rFonts w:eastAsiaTheme="minorEastAsia"/>
                <w:lang w:val="en-US" w:eastAsia="ko-KR"/>
              </w:rPr>
            </w:pPr>
            <w:r w:rsidRPr="00321158">
              <w:rPr>
                <w:rFonts w:eastAsiaTheme="minorEastAsia"/>
                <w:lang w:val="en-US" w:eastAsia="ko-KR"/>
              </w:rPr>
              <w:t>Sample</w:t>
            </w:r>
          </w:p>
        </w:tc>
        <w:tc>
          <w:tcPr>
            <w:tcW w:w="2501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78A44DC" w14:textId="77777777" w:rsidR="00977348" w:rsidRPr="00321158" w:rsidRDefault="00977348" w:rsidP="00E167A9">
            <w:pPr>
              <w:spacing w:line="360" w:lineRule="auto"/>
              <w:jc w:val="center"/>
              <w:rPr>
                <w:rFonts w:eastAsiaTheme="minorEastAsia"/>
                <w:lang w:val="en-US" w:eastAsia="ko-KR"/>
              </w:rPr>
            </w:pPr>
            <w:r w:rsidRPr="00321158">
              <w:rPr>
                <w:rFonts w:eastAsiaTheme="minorEastAsia"/>
                <w:lang w:val="en-US" w:eastAsia="ko-KR"/>
              </w:rPr>
              <w:t>ECSA</w:t>
            </w:r>
          </w:p>
        </w:tc>
      </w:tr>
      <w:tr w:rsidR="00977348" w:rsidRPr="00321158" w14:paraId="306407E5" w14:textId="77777777" w:rsidTr="00E167A9">
        <w:trPr>
          <w:trHeight w:val="356"/>
          <w:jc w:val="center"/>
        </w:trPr>
        <w:tc>
          <w:tcPr>
            <w:tcW w:w="2499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31FA0F2" w14:textId="77777777" w:rsidR="00977348" w:rsidRPr="00321158" w:rsidRDefault="00977348" w:rsidP="00E167A9">
            <w:pPr>
              <w:spacing w:line="360" w:lineRule="auto"/>
              <w:jc w:val="center"/>
              <w:rPr>
                <w:rFonts w:eastAsiaTheme="minorEastAsia"/>
                <w:vertAlign w:val="subscript"/>
                <w:lang w:val="en-US" w:eastAsia="ko-KR"/>
              </w:rPr>
            </w:pPr>
            <w:proofErr w:type="gramStart"/>
            <w:r w:rsidRPr="00321158">
              <w:rPr>
                <w:rFonts w:eastAsiaTheme="minorEastAsia"/>
                <w:lang w:val="en-US" w:eastAsia="ko-KR"/>
              </w:rPr>
              <w:t>Ni(</w:t>
            </w:r>
            <w:proofErr w:type="gramEnd"/>
            <w:r w:rsidRPr="00321158">
              <w:rPr>
                <w:rFonts w:eastAsiaTheme="minorEastAsia"/>
                <w:lang w:val="en-US" w:eastAsia="ko-KR"/>
              </w:rPr>
              <w:t>OH)</w:t>
            </w:r>
            <w:r w:rsidRPr="00321158">
              <w:rPr>
                <w:rFonts w:eastAsiaTheme="minorEastAsia"/>
                <w:vertAlign w:val="subscript"/>
                <w:lang w:val="en-US" w:eastAsia="ko-KR"/>
              </w:rPr>
              <w:t>2</w:t>
            </w:r>
          </w:p>
        </w:tc>
        <w:tc>
          <w:tcPr>
            <w:tcW w:w="2501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F6E2A93" w14:textId="77777777" w:rsidR="00977348" w:rsidRPr="00321158" w:rsidRDefault="00977348" w:rsidP="00E167A9">
            <w:pPr>
              <w:spacing w:line="360" w:lineRule="auto"/>
              <w:jc w:val="center"/>
              <w:rPr>
                <w:rFonts w:eastAsiaTheme="minorEastAsia"/>
                <w:lang w:val="en-US" w:eastAsia="ko-KR"/>
              </w:rPr>
            </w:pPr>
            <w:r w:rsidRPr="00321158">
              <w:rPr>
                <w:rFonts w:eastAsiaTheme="minorEastAsia" w:hint="eastAsia"/>
                <w:lang w:val="en-US" w:eastAsia="ko-KR"/>
              </w:rPr>
              <w:t>7</w:t>
            </w:r>
            <w:r w:rsidRPr="00321158">
              <w:rPr>
                <w:rFonts w:eastAsiaTheme="minorEastAsia"/>
                <w:lang w:val="en-US" w:eastAsia="ko-KR"/>
              </w:rPr>
              <w:t>.9</w:t>
            </w:r>
          </w:p>
        </w:tc>
      </w:tr>
      <w:tr w:rsidR="00977348" w:rsidRPr="00321158" w14:paraId="43F601CD" w14:textId="77777777" w:rsidTr="00E167A9">
        <w:trPr>
          <w:trHeight w:val="248"/>
          <w:jc w:val="center"/>
        </w:trPr>
        <w:tc>
          <w:tcPr>
            <w:tcW w:w="2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88FA267" w14:textId="77777777" w:rsidR="00977348" w:rsidRPr="00321158" w:rsidRDefault="00977348" w:rsidP="00E167A9">
            <w:pPr>
              <w:spacing w:line="360" w:lineRule="auto"/>
              <w:jc w:val="center"/>
              <w:rPr>
                <w:rFonts w:eastAsiaTheme="minorEastAsia"/>
                <w:lang w:val="en-US" w:eastAsia="ko-KR"/>
              </w:rPr>
            </w:pPr>
            <w:proofErr w:type="gramStart"/>
            <w:r w:rsidRPr="00321158">
              <w:rPr>
                <w:rFonts w:eastAsiaTheme="minorEastAsia"/>
                <w:lang w:val="en-US" w:eastAsia="ko-KR"/>
              </w:rPr>
              <w:t>Ni(</w:t>
            </w:r>
            <w:proofErr w:type="gramEnd"/>
            <w:r w:rsidRPr="00321158">
              <w:rPr>
                <w:rFonts w:eastAsiaTheme="minorEastAsia"/>
                <w:lang w:val="en-US" w:eastAsia="ko-KR"/>
              </w:rPr>
              <w:t>OH)</w:t>
            </w:r>
            <w:r w:rsidRPr="00321158">
              <w:rPr>
                <w:rFonts w:eastAsiaTheme="minorEastAsia"/>
                <w:vertAlign w:val="subscript"/>
                <w:lang w:val="en-US" w:eastAsia="ko-KR"/>
              </w:rPr>
              <w:t>2</w:t>
            </w:r>
            <w:r w:rsidRPr="00321158">
              <w:rPr>
                <w:rFonts w:eastAsiaTheme="minorEastAsia"/>
                <w:lang w:val="en-US" w:eastAsia="ko-KR"/>
              </w:rPr>
              <w:t>-Vi0.25</w:t>
            </w:r>
          </w:p>
        </w:tc>
        <w:tc>
          <w:tcPr>
            <w:tcW w:w="2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9560477" w14:textId="77777777" w:rsidR="00977348" w:rsidRPr="00321158" w:rsidRDefault="00977348" w:rsidP="00E167A9">
            <w:pPr>
              <w:spacing w:line="360" w:lineRule="auto"/>
              <w:jc w:val="center"/>
              <w:rPr>
                <w:rFonts w:eastAsiaTheme="minorEastAsia"/>
                <w:lang w:val="en-US" w:eastAsia="ko-KR"/>
              </w:rPr>
            </w:pPr>
            <w:r w:rsidRPr="00321158">
              <w:rPr>
                <w:rFonts w:eastAsiaTheme="minorEastAsia" w:hint="eastAsia"/>
                <w:lang w:val="en-US" w:eastAsia="ko-KR"/>
              </w:rPr>
              <w:t>5</w:t>
            </w:r>
            <w:r w:rsidRPr="00321158">
              <w:rPr>
                <w:rFonts w:eastAsiaTheme="minorEastAsia"/>
                <w:lang w:val="en-US" w:eastAsia="ko-KR"/>
              </w:rPr>
              <w:t>.675</w:t>
            </w:r>
          </w:p>
        </w:tc>
      </w:tr>
      <w:tr w:rsidR="00977348" w:rsidRPr="00321158" w14:paraId="7CDCE0EC" w14:textId="77777777" w:rsidTr="00E167A9">
        <w:trPr>
          <w:trHeight w:val="363"/>
          <w:jc w:val="center"/>
        </w:trPr>
        <w:tc>
          <w:tcPr>
            <w:tcW w:w="2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FAFF4A2" w14:textId="77777777" w:rsidR="00977348" w:rsidRPr="00321158" w:rsidRDefault="00977348" w:rsidP="00E167A9">
            <w:pPr>
              <w:spacing w:line="360" w:lineRule="auto"/>
              <w:jc w:val="center"/>
              <w:rPr>
                <w:rFonts w:eastAsiaTheme="minorEastAsia"/>
                <w:lang w:val="en-US" w:eastAsia="ko-KR"/>
              </w:rPr>
            </w:pPr>
            <w:proofErr w:type="gramStart"/>
            <w:r w:rsidRPr="00321158">
              <w:rPr>
                <w:rFonts w:eastAsiaTheme="minorEastAsia"/>
                <w:lang w:val="en-US" w:eastAsia="ko-KR"/>
              </w:rPr>
              <w:t>Ni(</w:t>
            </w:r>
            <w:proofErr w:type="gramEnd"/>
            <w:r w:rsidRPr="00321158">
              <w:rPr>
                <w:rFonts w:eastAsiaTheme="minorEastAsia"/>
                <w:lang w:val="en-US" w:eastAsia="ko-KR"/>
              </w:rPr>
              <w:t>OH)</w:t>
            </w:r>
            <w:r w:rsidRPr="00321158">
              <w:rPr>
                <w:rFonts w:eastAsiaTheme="minorEastAsia"/>
                <w:vertAlign w:val="subscript"/>
                <w:lang w:val="en-US" w:eastAsia="ko-KR"/>
              </w:rPr>
              <w:t>2</w:t>
            </w:r>
            <w:r w:rsidRPr="00321158">
              <w:rPr>
                <w:rFonts w:eastAsiaTheme="minorEastAsia"/>
                <w:lang w:val="en-US" w:eastAsia="ko-KR"/>
              </w:rPr>
              <w:t>-Vi0.5</w:t>
            </w:r>
          </w:p>
        </w:tc>
        <w:tc>
          <w:tcPr>
            <w:tcW w:w="2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C48B88E" w14:textId="77777777" w:rsidR="00977348" w:rsidRPr="00321158" w:rsidRDefault="00977348" w:rsidP="00E167A9">
            <w:pPr>
              <w:spacing w:line="360" w:lineRule="auto"/>
              <w:jc w:val="center"/>
              <w:rPr>
                <w:rFonts w:eastAsiaTheme="minorEastAsia"/>
                <w:lang w:val="en-US" w:eastAsia="ko-KR"/>
              </w:rPr>
            </w:pPr>
            <w:r w:rsidRPr="00321158">
              <w:rPr>
                <w:rFonts w:eastAsiaTheme="minorEastAsia" w:hint="eastAsia"/>
                <w:lang w:val="en-US" w:eastAsia="ko-KR"/>
              </w:rPr>
              <w:t>5</w:t>
            </w:r>
            <w:r w:rsidRPr="00321158">
              <w:rPr>
                <w:rFonts w:eastAsiaTheme="minorEastAsia"/>
                <w:lang w:val="en-US" w:eastAsia="ko-KR"/>
              </w:rPr>
              <w:t>.225</w:t>
            </w:r>
          </w:p>
        </w:tc>
      </w:tr>
      <w:tr w:rsidR="00977348" w:rsidRPr="00321158" w14:paraId="63BAB04B" w14:textId="77777777" w:rsidTr="00E167A9">
        <w:trPr>
          <w:trHeight w:val="19"/>
          <w:jc w:val="center"/>
        </w:trPr>
        <w:tc>
          <w:tcPr>
            <w:tcW w:w="2499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0ADA68F" w14:textId="77777777" w:rsidR="00977348" w:rsidRPr="00321158" w:rsidRDefault="00977348" w:rsidP="00E167A9">
            <w:pPr>
              <w:spacing w:line="360" w:lineRule="auto"/>
              <w:jc w:val="center"/>
              <w:rPr>
                <w:rFonts w:eastAsiaTheme="minorEastAsia"/>
                <w:lang w:val="en-US" w:eastAsia="ko-KR"/>
              </w:rPr>
            </w:pPr>
            <w:proofErr w:type="gramStart"/>
            <w:r w:rsidRPr="00321158">
              <w:rPr>
                <w:rFonts w:eastAsiaTheme="minorEastAsia"/>
                <w:lang w:val="en-US" w:eastAsia="ko-KR"/>
              </w:rPr>
              <w:t>Ni(</w:t>
            </w:r>
            <w:proofErr w:type="gramEnd"/>
            <w:r w:rsidRPr="00321158">
              <w:rPr>
                <w:rFonts w:eastAsiaTheme="minorEastAsia"/>
                <w:lang w:val="en-US" w:eastAsia="ko-KR"/>
              </w:rPr>
              <w:t>OH)</w:t>
            </w:r>
            <w:r w:rsidRPr="00321158">
              <w:rPr>
                <w:rFonts w:eastAsiaTheme="minorEastAsia"/>
                <w:vertAlign w:val="subscript"/>
                <w:lang w:val="en-US" w:eastAsia="ko-KR"/>
              </w:rPr>
              <w:t>2</w:t>
            </w:r>
            <w:r w:rsidRPr="00321158">
              <w:rPr>
                <w:rFonts w:eastAsiaTheme="minorEastAsia"/>
                <w:lang w:val="en-US" w:eastAsia="ko-KR"/>
              </w:rPr>
              <w:t>-Vi0.75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0DB9A48" w14:textId="77777777" w:rsidR="00977348" w:rsidRPr="00321158" w:rsidRDefault="00977348" w:rsidP="00E167A9">
            <w:pPr>
              <w:spacing w:line="360" w:lineRule="auto"/>
              <w:jc w:val="center"/>
              <w:rPr>
                <w:rFonts w:eastAsiaTheme="minorEastAsia"/>
                <w:lang w:val="en-US" w:eastAsia="ko-KR"/>
              </w:rPr>
            </w:pPr>
            <w:r w:rsidRPr="00321158">
              <w:rPr>
                <w:rFonts w:eastAsiaTheme="minorEastAsia" w:hint="eastAsia"/>
                <w:lang w:val="en-US" w:eastAsia="ko-KR"/>
              </w:rPr>
              <w:t>4</w:t>
            </w:r>
            <w:r w:rsidRPr="00321158">
              <w:rPr>
                <w:rFonts w:eastAsiaTheme="minorEastAsia"/>
                <w:lang w:val="en-US" w:eastAsia="ko-KR"/>
              </w:rPr>
              <w:t>.75</w:t>
            </w:r>
          </w:p>
        </w:tc>
      </w:tr>
    </w:tbl>
    <w:p w14:paraId="6627B2F8" w14:textId="60D29489" w:rsidR="00977348" w:rsidRPr="00321158" w:rsidRDefault="00977348" w:rsidP="00FA1F0D">
      <w:pPr>
        <w:spacing w:after="160" w:line="360" w:lineRule="auto"/>
        <w:jc w:val="both"/>
        <w:rPr>
          <w:rFonts w:eastAsiaTheme="minorEastAsia"/>
          <w:b/>
          <w:bCs/>
          <w:lang w:eastAsia="ko-KR"/>
        </w:rPr>
      </w:pPr>
    </w:p>
    <w:p w14:paraId="09992C35" w14:textId="544197F6" w:rsidR="00977348" w:rsidRPr="00321158" w:rsidRDefault="00977348" w:rsidP="00FA1F0D">
      <w:pPr>
        <w:spacing w:after="160" w:line="360" w:lineRule="auto"/>
        <w:jc w:val="both"/>
        <w:rPr>
          <w:rFonts w:eastAsiaTheme="minorEastAsia"/>
          <w:b/>
          <w:bCs/>
          <w:lang w:eastAsia="ko-KR"/>
        </w:rPr>
      </w:pPr>
    </w:p>
    <w:p w14:paraId="736FA6BC" w14:textId="1D5C697E" w:rsidR="00977348" w:rsidRPr="00321158" w:rsidRDefault="00977348" w:rsidP="00FA1F0D">
      <w:pPr>
        <w:spacing w:after="160" w:line="360" w:lineRule="auto"/>
        <w:jc w:val="both"/>
        <w:rPr>
          <w:rFonts w:eastAsiaTheme="minorEastAsia"/>
          <w:b/>
          <w:bCs/>
          <w:lang w:eastAsia="ko-KR"/>
        </w:rPr>
      </w:pPr>
    </w:p>
    <w:p w14:paraId="7D47CF87" w14:textId="77777777" w:rsidR="00977348" w:rsidRPr="00321158" w:rsidRDefault="00977348" w:rsidP="00FA1F0D">
      <w:pPr>
        <w:spacing w:after="160" w:line="360" w:lineRule="auto"/>
        <w:jc w:val="both"/>
        <w:rPr>
          <w:rFonts w:eastAsiaTheme="minorEastAsia"/>
          <w:b/>
          <w:bCs/>
          <w:lang w:eastAsia="ko-KR"/>
        </w:rPr>
      </w:pPr>
    </w:p>
    <w:p w14:paraId="26040CB4" w14:textId="541FBE41" w:rsidR="00A40583" w:rsidRPr="00321158" w:rsidRDefault="00A40583" w:rsidP="00FA1F0D">
      <w:pPr>
        <w:spacing w:after="160" w:line="360" w:lineRule="auto"/>
        <w:jc w:val="both"/>
        <w:rPr>
          <w:rFonts w:eastAsiaTheme="minorEastAsia"/>
          <w:lang w:val="en-US" w:eastAsia="ko-KR"/>
        </w:rPr>
      </w:pPr>
      <w:r w:rsidRPr="00321158">
        <w:rPr>
          <w:rFonts w:eastAsiaTheme="minorEastAsia" w:hint="eastAsia"/>
          <w:b/>
          <w:bCs/>
          <w:lang w:eastAsia="ko-KR"/>
        </w:rPr>
        <w:t>T</w:t>
      </w:r>
      <w:r w:rsidRPr="00321158">
        <w:rPr>
          <w:rFonts w:eastAsiaTheme="minorEastAsia"/>
          <w:b/>
          <w:bCs/>
          <w:lang w:eastAsia="ko-KR"/>
        </w:rPr>
        <w:t>able S</w:t>
      </w:r>
      <w:r w:rsidR="00977348" w:rsidRPr="00321158">
        <w:rPr>
          <w:rFonts w:eastAsiaTheme="minorEastAsia"/>
          <w:b/>
          <w:bCs/>
          <w:lang w:eastAsia="ko-KR"/>
        </w:rPr>
        <w:t>2</w:t>
      </w:r>
      <w:r w:rsidRPr="00321158">
        <w:rPr>
          <w:rFonts w:eastAsiaTheme="minorEastAsia"/>
          <w:b/>
          <w:bCs/>
          <w:lang w:eastAsia="ko-KR"/>
        </w:rPr>
        <w:t xml:space="preserve">. </w:t>
      </w:r>
      <w:r w:rsidRPr="00321158">
        <w:rPr>
          <w:rFonts w:eastAsiaTheme="minorEastAsia"/>
          <w:lang w:eastAsia="ko-KR"/>
        </w:rPr>
        <w:t>Charge transfer resistance (R</w:t>
      </w:r>
      <w:r w:rsidRPr="00321158">
        <w:rPr>
          <w:rFonts w:eastAsiaTheme="minorEastAsia"/>
          <w:vertAlign w:val="subscript"/>
          <w:lang w:eastAsia="ko-KR"/>
        </w:rPr>
        <w:t>ct</w:t>
      </w:r>
      <w:r w:rsidRPr="00321158">
        <w:rPr>
          <w:rFonts w:eastAsiaTheme="minorEastAsia"/>
          <w:lang w:eastAsia="ko-KR"/>
        </w:rPr>
        <w:t>) of Ni(OH)</w:t>
      </w:r>
      <w:r w:rsidRPr="00321158">
        <w:rPr>
          <w:rFonts w:eastAsiaTheme="minorEastAsia"/>
          <w:vertAlign w:val="subscript"/>
          <w:lang w:eastAsia="ko-KR"/>
        </w:rPr>
        <w:softHyphen/>
        <w:t>2</w:t>
      </w:r>
      <w:r w:rsidRPr="00321158">
        <w:rPr>
          <w:rFonts w:eastAsiaTheme="minorEastAsia"/>
          <w:lang w:eastAsia="ko-KR"/>
        </w:rPr>
        <w:t>-xVi.</w:t>
      </w:r>
    </w:p>
    <w:tbl>
      <w:tblPr>
        <w:tblW w:w="2500" w:type="pct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256"/>
        <w:gridCol w:w="2257"/>
      </w:tblGrid>
      <w:tr w:rsidR="00A40583" w:rsidRPr="00321158" w14:paraId="7B2BFFA4" w14:textId="77777777" w:rsidTr="00E167A9">
        <w:trPr>
          <w:trHeight w:val="601"/>
          <w:jc w:val="center"/>
        </w:trPr>
        <w:tc>
          <w:tcPr>
            <w:tcW w:w="2499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4C14773" w14:textId="77777777" w:rsidR="00A40583" w:rsidRPr="00321158" w:rsidRDefault="00A40583" w:rsidP="00E167A9">
            <w:pPr>
              <w:spacing w:line="360" w:lineRule="auto"/>
              <w:jc w:val="center"/>
              <w:rPr>
                <w:rFonts w:eastAsiaTheme="minorEastAsia"/>
                <w:lang w:val="en-US" w:eastAsia="ko-KR"/>
              </w:rPr>
            </w:pPr>
            <w:r w:rsidRPr="00321158">
              <w:rPr>
                <w:rFonts w:eastAsiaTheme="minorEastAsia"/>
                <w:lang w:val="en-US" w:eastAsia="ko-KR"/>
              </w:rPr>
              <w:t>Sample</w:t>
            </w:r>
          </w:p>
        </w:tc>
        <w:tc>
          <w:tcPr>
            <w:tcW w:w="2501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9D6A95C" w14:textId="212A1AF4" w:rsidR="00A40583" w:rsidRPr="00321158" w:rsidRDefault="00A40583" w:rsidP="00E167A9">
            <w:pPr>
              <w:spacing w:line="360" w:lineRule="auto"/>
              <w:jc w:val="center"/>
              <w:rPr>
                <w:rFonts w:eastAsiaTheme="minorEastAsia"/>
                <w:lang w:val="en-US" w:eastAsia="ko-KR"/>
              </w:rPr>
            </w:pPr>
            <w:proofErr w:type="spellStart"/>
            <w:r w:rsidRPr="00321158">
              <w:rPr>
                <w:rFonts w:eastAsiaTheme="minorEastAsia"/>
                <w:lang w:val="en-US" w:eastAsia="ko-KR"/>
              </w:rPr>
              <w:t>R</w:t>
            </w:r>
            <w:r w:rsidRPr="00321158">
              <w:rPr>
                <w:rFonts w:eastAsiaTheme="minorEastAsia"/>
                <w:vertAlign w:val="subscript"/>
                <w:lang w:val="en-US" w:eastAsia="ko-KR"/>
              </w:rPr>
              <w:t>ct</w:t>
            </w:r>
            <w:proofErr w:type="spellEnd"/>
            <w:r w:rsidR="00524B0A" w:rsidRPr="00321158">
              <w:rPr>
                <w:rFonts w:eastAsiaTheme="minorEastAsia"/>
                <w:vertAlign w:val="subscript"/>
                <w:lang w:val="en-US" w:eastAsia="ko-KR"/>
              </w:rPr>
              <w:t xml:space="preserve"> </w:t>
            </w:r>
            <w:r w:rsidRPr="00321158">
              <w:rPr>
                <w:rFonts w:eastAsiaTheme="minorEastAsia"/>
                <w:lang w:val="en-US" w:eastAsia="ko-KR"/>
              </w:rPr>
              <w:t>(</w:t>
            </w:r>
            <w:r w:rsidRPr="00321158">
              <w:rPr>
                <w:color w:val="040C28"/>
              </w:rPr>
              <w:t>Ω)</w:t>
            </w:r>
          </w:p>
        </w:tc>
      </w:tr>
      <w:tr w:rsidR="00A40583" w:rsidRPr="00321158" w14:paraId="591CD0BC" w14:textId="77777777" w:rsidTr="00E167A9">
        <w:trPr>
          <w:trHeight w:val="356"/>
          <w:jc w:val="center"/>
        </w:trPr>
        <w:tc>
          <w:tcPr>
            <w:tcW w:w="2499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1FB32E2" w14:textId="46C1F545" w:rsidR="00A40583" w:rsidRPr="00321158" w:rsidRDefault="00A40583" w:rsidP="00E167A9">
            <w:pPr>
              <w:spacing w:line="360" w:lineRule="auto"/>
              <w:jc w:val="center"/>
              <w:rPr>
                <w:rFonts w:eastAsiaTheme="minorEastAsia"/>
                <w:vertAlign w:val="subscript"/>
                <w:lang w:val="en-US" w:eastAsia="ko-KR"/>
              </w:rPr>
            </w:pPr>
            <w:proofErr w:type="gramStart"/>
            <w:r w:rsidRPr="00321158">
              <w:rPr>
                <w:rFonts w:eastAsiaTheme="minorEastAsia"/>
                <w:lang w:val="en-US" w:eastAsia="ko-KR"/>
              </w:rPr>
              <w:t>Ni(</w:t>
            </w:r>
            <w:proofErr w:type="gramEnd"/>
            <w:r w:rsidRPr="00321158">
              <w:rPr>
                <w:rFonts w:eastAsiaTheme="minorEastAsia"/>
                <w:lang w:val="en-US" w:eastAsia="ko-KR"/>
              </w:rPr>
              <w:t>OH)</w:t>
            </w:r>
            <w:r w:rsidRPr="00321158">
              <w:rPr>
                <w:rFonts w:eastAsiaTheme="minorEastAsia"/>
                <w:vertAlign w:val="subscript"/>
                <w:lang w:val="en-US" w:eastAsia="ko-KR"/>
              </w:rPr>
              <w:t>2</w:t>
            </w:r>
          </w:p>
        </w:tc>
        <w:tc>
          <w:tcPr>
            <w:tcW w:w="2501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C7FAD01" w14:textId="340CA9A2" w:rsidR="00A40583" w:rsidRPr="00321158" w:rsidRDefault="00A40583" w:rsidP="00E167A9">
            <w:pPr>
              <w:spacing w:line="360" w:lineRule="auto"/>
              <w:jc w:val="center"/>
              <w:rPr>
                <w:rFonts w:eastAsiaTheme="minorEastAsia"/>
                <w:lang w:val="en-US" w:eastAsia="ko-KR"/>
              </w:rPr>
            </w:pPr>
            <w:r w:rsidRPr="00321158">
              <w:rPr>
                <w:rFonts w:eastAsiaTheme="minorEastAsia"/>
                <w:lang w:val="en-US" w:eastAsia="ko-KR"/>
              </w:rPr>
              <w:t>2.85</w:t>
            </w:r>
          </w:p>
        </w:tc>
      </w:tr>
      <w:tr w:rsidR="00A40583" w:rsidRPr="00321158" w14:paraId="6CCA9196" w14:textId="77777777" w:rsidTr="00E167A9">
        <w:trPr>
          <w:trHeight w:val="248"/>
          <w:jc w:val="center"/>
        </w:trPr>
        <w:tc>
          <w:tcPr>
            <w:tcW w:w="2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180A02D" w14:textId="30AB857F" w:rsidR="00A40583" w:rsidRPr="00321158" w:rsidRDefault="00A40583" w:rsidP="00E167A9">
            <w:pPr>
              <w:spacing w:line="360" w:lineRule="auto"/>
              <w:jc w:val="center"/>
              <w:rPr>
                <w:rFonts w:eastAsiaTheme="minorEastAsia"/>
                <w:lang w:val="en-US" w:eastAsia="ko-KR"/>
              </w:rPr>
            </w:pPr>
            <w:proofErr w:type="gramStart"/>
            <w:r w:rsidRPr="00321158">
              <w:rPr>
                <w:rFonts w:eastAsiaTheme="minorEastAsia"/>
                <w:lang w:val="en-US" w:eastAsia="ko-KR"/>
              </w:rPr>
              <w:t>Ni(</w:t>
            </w:r>
            <w:proofErr w:type="gramEnd"/>
            <w:r w:rsidRPr="00321158">
              <w:rPr>
                <w:rFonts w:eastAsiaTheme="minorEastAsia"/>
                <w:lang w:val="en-US" w:eastAsia="ko-KR"/>
              </w:rPr>
              <w:t>OH)</w:t>
            </w:r>
            <w:r w:rsidRPr="00321158">
              <w:rPr>
                <w:rFonts w:eastAsiaTheme="minorEastAsia"/>
                <w:vertAlign w:val="subscript"/>
                <w:lang w:val="en-US" w:eastAsia="ko-KR"/>
              </w:rPr>
              <w:t>2</w:t>
            </w:r>
            <w:r w:rsidRPr="00321158">
              <w:rPr>
                <w:rFonts w:eastAsiaTheme="minorEastAsia"/>
                <w:lang w:val="en-US" w:eastAsia="ko-KR"/>
              </w:rPr>
              <w:t>-Vi0.25</w:t>
            </w:r>
          </w:p>
        </w:tc>
        <w:tc>
          <w:tcPr>
            <w:tcW w:w="2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FC67D88" w14:textId="0B7B675C" w:rsidR="00A40583" w:rsidRPr="00321158" w:rsidRDefault="00A40583" w:rsidP="00E167A9">
            <w:pPr>
              <w:spacing w:line="360" w:lineRule="auto"/>
              <w:jc w:val="center"/>
              <w:rPr>
                <w:rFonts w:eastAsiaTheme="minorEastAsia"/>
                <w:lang w:val="en-US" w:eastAsia="ko-KR"/>
              </w:rPr>
            </w:pPr>
            <w:r w:rsidRPr="00321158">
              <w:rPr>
                <w:rFonts w:eastAsiaTheme="minorEastAsia" w:hint="eastAsia"/>
                <w:lang w:val="en-US" w:eastAsia="ko-KR"/>
              </w:rPr>
              <w:t>2</w:t>
            </w:r>
            <w:r w:rsidRPr="00321158">
              <w:rPr>
                <w:rFonts w:eastAsiaTheme="minorEastAsia"/>
                <w:lang w:val="en-US" w:eastAsia="ko-KR"/>
              </w:rPr>
              <w:t>.64</w:t>
            </w:r>
          </w:p>
        </w:tc>
      </w:tr>
      <w:tr w:rsidR="00A40583" w:rsidRPr="00321158" w14:paraId="1F3B83D5" w14:textId="77777777" w:rsidTr="00E167A9">
        <w:trPr>
          <w:trHeight w:val="363"/>
          <w:jc w:val="center"/>
        </w:trPr>
        <w:tc>
          <w:tcPr>
            <w:tcW w:w="2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24016C3" w14:textId="5E9D2823" w:rsidR="00A40583" w:rsidRPr="00321158" w:rsidRDefault="00A40583" w:rsidP="00E167A9">
            <w:pPr>
              <w:spacing w:line="360" w:lineRule="auto"/>
              <w:jc w:val="center"/>
              <w:rPr>
                <w:rFonts w:eastAsiaTheme="minorEastAsia"/>
                <w:lang w:val="en-US" w:eastAsia="ko-KR"/>
              </w:rPr>
            </w:pPr>
            <w:proofErr w:type="gramStart"/>
            <w:r w:rsidRPr="00321158">
              <w:rPr>
                <w:rFonts w:eastAsiaTheme="minorEastAsia"/>
                <w:lang w:val="en-US" w:eastAsia="ko-KR"/>
              </w:rPr>
              <w:t>Ni(</w:t>
            </w:r>
            <w:proofErr w:type="gramEnd"/>
            <w:r w:rsidRPr="00321158">
              <w:rPr>
                <w:rFonts w:eastAsiaTheme="minorEastAsia"/>
                <w:lang w:val="en-US" w:eastAsia="ko-KR"/>
              </w:rPr>
              <w:t>OH)</w:t>
            </w:r>
            <w:r w:rsidRPr="00321158">
              <w:rPr>
                <w:rFonts w:eastAsiaTheme="minorEastAsia"/>
                <w:vertAlign w:val="subscript"/>
                <w:lang w:val="en-US" w:eastAsia="ko-KR"/>
              </w:rPr>
              <w:t>2</w:t>
            </w:r>
            <w:r w:rsidRPr="00321158">
              <w:rPr>
                <w:rFonts w:eastAsiaTheme="minorEastAsia"/>
                <w:lang w:val="en-US" w:eastAsia="ko-KR"/>
              </w:rPr>
              <w:t>-Vi0.5</w:t>
            </w:r>
          </w:p>
        </w:tc>
        <w:tc>
          <w:tcPr>
            <w:tcW w:w="2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50EAE25" w14:textId="28DBEDC6" w:rsidR="00A40583" w:rsidRPr="00321158" w:rsidRDefault="00A40583" w:rsidP="00E167A9">
            <w:pPr>
              <w:spacing w:line="360" w:lineRule="auto"/>
              <w:jc w:val="center"/>
              <w:rPr>
                <w:rFonts w:eastAsiaTheme="minorEastAsia"/>
                <w:lang w:val="en-US" w:eastAsia="ko-KR"/>
              </w:rPr>
            </w:pPr>
            <w:r w:rsidRPr="00321158">
              <w:rPr>
                <w:rFonts w:eastAsiaTheme="minorEastAsia" w:hint="eastAsia"/>
                <w:lang w:val="en-US" w:eastAsia="ko-KR"/>
              </w:rPr>
              <w:t>2</w:t>
            </w:r>
            <w:r w:rsidRPr="00321158">
              <w:rPr>
                <w:rFonts w:eastAsiaTheme="minorEastAsia"/>
                <w:lang w:val="en-US" w:eastAsia="ko-KR"/>
              </w:rPr>
              <w:t>.00</w:t>
            </w:r>
          </w:p>
        </w:tc>
      </w:tr>
      <w:tr w:rsidR="00A40583" w:rsidRPr="00321158" w14:paraId="5B7BC8F2" w14:textId="77777777" w:rsidTr="00E167A9">
        <w:trPr>
          <w:trHeight w:val="19"/>
          <w:jc w:val="center"/>
        </w:trPr>
        <w:tc>
          <w:tcPr>
            <w:tcW w:w="2499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93D334F" w14:textId="71A958F7" w:rsidR="00A40583" w:rsidRPr="00321158" w:rsidRDefault="00A40583" w:rsidP="00E167A9">
            <w:pPr>
              <w:spacing w:line="360" w:lineRule="auto"/>
              <w:jc w:val="center"/>
              <w:rPr>
                <w:rFonts w:eastAsiaTheme="minorEastAsia"/>
                <w:lang w:val="en-US" w:eastAsia="ko-KR"/>
              </w:rPr>
            </w:pPr>
            <w:proofErr w:type="gramStart"/>
            <w:r w:rsidRPr="00321158">
              <w:rPr>
                <w:rFonts w:eastAsiaTheme="minorEastAsia"/>
                <w:lang w:val="en-US" w:eastAsia="ko-KR"/>
              </w:rPr>
              <w:t>Ni(</w:t>
            </w:r>
            <w:proofErr w:type="gramEnd"/>
            <w:r w:rsidRPr="00321158">
              <w:rPr>
                <w:rFonts w:eastAsiaTheme="minorEastAsia"/>
                <w:lang w:val="en-US" w:eastAsia="ko-KR"/>
              </w:rPr>
              <w:t>OH)</w:t>
            </w:r>
            <w:r w:rsidRPr="00321158">
              <w:rPr>
                <w:rFonts w:eastAsiaTheme="minorEastAsia"/>
                <w:vertAlign w:val="subscript"/>
                <w:lang w:val="en-US" w:eastAsia="ko-KR"/>
              </w:rPr>
              <w:t>2</w:t>
            </w:r>
            <w:r w:rsidRPr="00321158">
              <w:rPr>
                <w:rFonts w:eastAsiaTheme="minorEastAsia"/>
                <w:lang w:val="en-US" w:eastAsia="ko-KR"/>
              </w:rPr>
              <w:t>-Vi0.75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DD0B9FC" w14:textId="226DBE19" w:rsidR="00A40583" w:rsidRPr="00321158" w:rsidRDefault="00A40583" w:rsidP="00E167A9">
            <w:pPr>
              <w:spacing w:line="360" w:lineRule="auto"/>
              <w:jc w:val="center"/>
              <w:rPr>
                <w:rFonts w:eastAsiaTheme="minorEastAsia"/>
                <w:lang w:val="en-US" w:eastAsia="ko-KR"/>
              </w:rPr>
            </w:pPr>
            <w:r w:rsidRPr="00321158">
              <w:rPr>
                <w:rFonts w:eastAsiaTheme="minorEastAsia" w:hint="eastAsia"/>
                <w:lang w:val="en-US" w:eastAsia="ko-KR"/>
              </w:rPr>
              <w:t>3</w:t>
            </w:r>
            <w:r w:rsidRPr="00321158">
              <w:rPr>
                <w:rFonts w:eastAsiaTheme="minorEastAsia"/>
                <w:lang w:val="en-US" w:eastAsia="ko-KR"/>
              </w:rPr>
              <w:t>.52</w:t>
            </w:r>
          </w:p>
        </w:tc>
      </w:tr>
    </w:tbl>
    <w:p w14:paraId="344CAAE8" w14:textId="2CDF0429" w:rsidR="00DC16C9" w:rsidRPr="00321158" w:rsidRDefault="00DC16C9" w:rsidP="00FA1F0D">
      <w:pPr>
        <w:spacing w:after="160" w:line="360" w:lineRule="auto"/>
        <w:jc w:val="both"/>
        <w:rPr>
          <w:rFonts w:eastAsiaTheme="minorEastAsia"/>
          <w:b/>
          <w:bCs/>
          <w:lang w:eastAsia="ko-KR"/>
        </w:rPr>
      </w:pPr>
    </w:p>
    <w:p w14:paraId="02AF6A92" w14:textId="77777777" w:rsidR="003744BC" w:rsidRPr="00321158" w:rsidRDefault="003744BC" w:rsidP="00FA1F0D">
      <w:pPr>
        <w:spacing w:after="160" w:line="360" w:lineRule="auto"/>
        <w:jc w:val="both"/>
        <w:rPr>
          <w:rFonts w:eastAsiaTheme="minorEastAsia"/>
          <w:b/>
          <w:bCs/>
          <w:lang w:eastAsia="ko-KR"/>
        </w:rPr>
      </w:pPr>
    </w:p>
    <w:p w14:paraId="63ECB71D" w14:textId="77777777" w:rsidR="0099007E" w:rsidRPr="00321158" w:rsidRDefault="0099007E" w:rsidP="0099007E">
      <w:pPr>
        <w:spacing w:after="160" w:line="360" w:lineRule="auto"/>
        <w:jc w:val="both"/>
        <w:rPr>
          <w:rFonts w:eastAsiaTheme="minorEastAsia"/>
          <w:b/>
          <w:bCs/>
          <w:lang w:eastAsia="ko-KR"/>
        </w:rPr>
      </w:pPr>
    </w:p>
    <w:p w14:paraId="40217D83" w14:textId="77777777" w:rsidR="0099007E" w:rsidRPr="00321158" w:rsidRDefault="0099007E" w:rsidP="0099007E">
      <w:pPr>
        <w:spacing w:after="160" w:line="360" w:lineRule="auto"/>
        <w:jc w:val="both"/>
        <w:rPr>
          <w:rFonts w:eastAsiaTheme="minorEastAsia"/>
          <w:b/>
          <w:bCs/>
          <w:lang w:eastAsia="ko-KR"/>
        </w:rPr>
      </w:pPr>
    </w:p>
    <w:p w14:paraId="1CD7779F" w14:textId="77777777" w:rsidR="0099007E" w:rsidRPr="00321158" w:rsidRDefault="0099007E" w:rsidP="0099007E">
      <w:pPr>
        <w:spacing w:after="160" w:line="360" w:lineRule="auto"/>
        <w:jc w:val="both"/>
        <w:rPr>
          <w:rFonts w:eastAsiaTheme="minorEastAsia"/>
          <w:b/>
          <w:bCs/>
          <w:lang w:eastAsia="ko-KR"/>
        </w:rPr>
      </w:pPr>
    </w:p>
    <w:p w14:paraId="65DC5F47" w14:textId="77777777" w:rsidR="0099007E" w:rsidRPr="00321158" w:rsidRDefault="0099007E" w:rsidP="0099007E">
      <w:pPr>
        <w:spacing w:after="160" w:line="360" w:lineRule="auto"/>
        <w:jc w:val="both"/>
        <w:rPr>
          <w:rFonts w:eastAsiaTheme="minorEastAsia"/>
          <w:b/>
          <w:bCs/>
          <w:lang w:eastAsia="ko-KR"/>
        </w:rPr>
      </w:pPr>
    </w:p>
    <w:p w14:paraId="7DC3C8BE" w14:textId="77777777" w:rsidR="0099007E" w:rsidRPr="00321158" w:rsidRDefault="0099007E" w:rsidP="0099007E">
      <w:pPr>
        <w:spacing w:after="160" w:line="360" w:lineRule="auto"/>
        <w:jc w:val="both"/>
        <w:rPr>
          <w:rFonts w:eastAsiaTheme="minorEastAsia"/>
          <w:b/>
          <w:bCs/>
          <w:lang w:eastAsia="ko-KR"/>
        </w:rPr>
      </w:pPr>
    </w:p>
    <w:p w14:paraId="30C1795A" w14:textId="7A4CE5DA" w:rsidR="0099007E" w:rsidRPr="00321158" w:rsidRDefault="0099007E" w:rsidP="0099007E">
      <w:pPr>
        <w:spacing w:after="160" w:line="360" w:lineRule="auto"/>
        <w:jc w:val="both"/>
        <w:rPr>
          <w:rFonts w:eastAsiaTheme="minorEastAsia"/>
          <w:lang w:val="en-US" w:eastAsia="ko-KR"/>
        </w:rPr>
      </w:pPr>
      <w:r w:rsidRPr="00321158">
        <w:rPr>
          <w:rFonts w:eastAsiaTheme="minorEastAsia" w:hint="eastAsia"/>
          <w:b/>
          <w:bCs/>
          <w:lang w:eastAsia="ko-KR"/>
        </w:rPr>
        <w:lastRenderedPageBreak/>
        <w:t>T</w:t>
      </w:r>
      <w:r w:rsidRPr="00321158">
        <w:rPr>
          <w:rFonts w:eastAsiaTheme="minorEastAsia"/>
          <w:b/>
          <w:bCs/>
          <w:lang w:eastAsia="ko-KR"/>
        </w:rPr>
        <w:t>able S</w:t>
      </w:r>
      <w:r w:rsidR="00214530" w:rsidRPr="00321158">
        <w:rPr>
          <w:rFonts w:eastAsiaTheme="minorEastAsia"/>
          <w:b/>
          <w:bCs/>
          <w:lang w:eastAsia="ko-KR"/>
        </w:rPr>
        <w:t>3</w:t>
      </w:r>
      <w:r w:rsidRPr="00321158">
        <w:rPr>
          <w:rFonts w:eastAsiaTheme="minorEastAsia"/>
          <w:b/>
          <w:bCs/>
          <w:lang w:eastAsia="ko-KR"/>
        </w:rPr>
        <w:t xml:space="preserve">. </w:t>
      </w:r>
      <w:r w:rsidR="00E17DD6" w:rsidRPr="00321158">
        <w:rPr>
          <w:rFonts w:eastAsiaTheme="minorEastAsia"/>
          <w:lang w:eastAsia="ko-KR"/>
        </w:rPr>
        <w:t>Atomic ratio of Ni to V of Ni(OH)</w:t>
      </w:r>
      <w:r w:rsidR="00E17DD6" w:rsidRPr="00321158">
        <w:rPr>
          <w:rFonts w:eastAsiaTheme="minorEastAsia"/>
          <w:vertAlign w:val="subscript"/>
          <w:lang w:eastAsia="ko-KR"/>
        </w:rPr>
        <w:t>2</w:t>
      </w:r>
      <w:r w:rsidR="00E17DD6" w:rsidRPr="00321158">
        <w:rPr>
          <w:rFonts w:eastAsiaTheme="minorEastAsia"/>
          <w:lang w:eastAsia="ko-KR"/>
        </w:rPr>
        <w:t>-xVi based on XPS analysis.</w:t>
      </w:r>
    </w:p>
    <w:tbl>
      <w:tblPr>
        <w:tblW w:w="2500" w:type="pct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256"/>
        <w:gridCol w:w="2257"/>
      </w:tblGrid>
      <w:tr w:rsidR="0099007E" w:rsidRPr="00321158" w14:paraId="45BC83FB" w14:textId="77777777" w:rsidTr="00434C0C">
        <w:trPr>
          <w:trHeight w:val="601"/>
          <w:jc w:val="center"/>
        </w:trPr>
        <w:tc>
          <w:tcPr>
            <w:tcW w:w="2499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9593CC7" w14:textId="77777777" w:rsidR="0099007E" w:rsidRPr="00321158" w:rsidRDefault="0099007E" w:rsidP="00434C0C">
            <w:pPr>
              <w:spacing w:line="360" w:lineRule="auto"/>
              <w:jc w:val="center"/>
              <w:rPr>
                <w:rFonts w:eastAsiaTheme="minorEastAsia"/>
                <w:lang w:val="en-US" w:eastAsia="ko-KR"/>
              </w:rPr>
            </w:pPr>
            <w:r w:rsidRPr="00321158">
              <w:rPr>
                <w:rFonts w:eastAsiaTheme="minorEastAsia"/>
                <w:lang w:val="en-US" w:eastAsia="ko-KR"/>
              </w:rPr>
              <w:t>Sample</w:t>
            </w:r>
          </w:p>
        </w:tc>
        <w:tc>
          <w:tcPr>
            <w:tcW w:w="2501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F7D51EB" w14:textId="3ECBC537" w:rsidR="0099007E" w:rsidRPr="00321158" w:rsidRDefault="006C59AE" w:rsidP="00434C0C">
            <w:pPr>
              <w:spacing w:line="360" w:lineRule="auto"/>
              <w:jc w:val="center"/>
              <w:rPr>
                <w:rFonts w:eastAsiaTheme="minorEastAsia"/>
                <w:lang w:val="en-US" w:eastAsia="ko-KR"/>
              </w:rPr>
            </w:pPr>
            <w:r w:rsidRPr="00321158">
              <w:rPr>
                <w:rFonts w:eastAsiaTheme="minorEastAsia"/>
                <w:lang w:val="en-US" w:eastAsia="ko-KR"/>
              </w:rPr>
              <w:t>Ni / V atomic ratio</w:t>
            </w:r>
          </w:p>
        </w:tc>
      </w:tr>
      <w:tr w:rsidR="0099007E" w:rsidRPr="00321158" w14:paraId="01EC026C" w14:textId="77777777" w:rsidTr="00434C0C">
        <w:trPr>
          <w:trHeight w:val="356"/>
          <w:jc w:val="center"/>
        </w:trPr>
        <w:tc>
          <w:tcPr>
            <w:tcW w:w="2499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C200554" w14:textId="77777777" w:rsidR="0099007E" w:rsidRPr="00321158" w:rsidRDefault="0099007E" w:rsidP="00434C0C">
            <w:pPr>
              <w:spacing w:line="360" w:lineRule="auto"/>
              <w:jc w:val="center"/>
              <w:rPr>
                <w:rFonts w:eastAsiaTheme="minorEastAsia"/>
                <w:vertAlign w:val="subscript"/>
                <w:lang w:val="en-US" w:eastAsia="ko-KR"/>
              </w:rPr>
            </w:pPr>
            <w:proofErr w:type="gramStart"/>
            <w:r w:rsidRPr="00321158">
              <w:rPr>
                <w:rFonts w:eastAsiaTheme="minorEastAsia"/>
                <w:lang w:val="en-US" w:eastAsia="ko-KR"/>
              </w:rPr>
              <w:t>Ni(</w:t>
            </w:r>
            <w:proofErr w:type="gramEnd"/>
            <w:r w:rsidRPr="00321158">
              <w:rPr>
                <w:rFonts w:eastAsiaTheme="minorEastAsia"/>
                <w:lang w:val="en-US" w:eastAsia="ko-KR"/>
              </w:rPr>
              <w:t>OH)</w:t>
            </w:r>
            <w:r w:rsidRPr="00321158">
              <w:rPr>
                <w:rFonts w:eastAsiaTheme="minorEastAsia"/>
                <w:vertAlign w:val="subscript"/>
                <w:lang w:val="en-US" w:eastAsia="ko-KR"/>
              </w:rPr>
              <w:t>2</w:t>
            </w:r>
          </w:p>
        </w:tc>
        <w:tc>
          <w:tcPr>
            <w:tcW w:w="2501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3795CDB" w14:textId="4044B1A9" w:rsidR="0099007E" w:rsidRPr="00321158" w:rsidRDefault="006C59AE" w:rsidP="00434C0C">
            <w:pPr>
              <w:spacing w:line="360" w:lineRule="auto"/>
              <w:jc w:val="center"/>
              <w:rPr>
                <w:rFonts w:eastAsiaTheme="minorEastAsia"/>
                <w:lang w:val="en-US" w:eastAsia="ko-KR"/>
              </w:rPr>
            </w:pPr>
            <w:r w:rsidRPr="00321158">
              <w:rPr>
                <w:rFonts w:eastAsiaTheme="minorEastAsia"/>
                <w:lang w:val="en-US" w:eastAsia="ko-KR"/>
              </w:rPr>
              <w:t>-</w:t>
            </w:r>
          </w:p>
        </w:tc>
      </w:tr>
      <w:tr w:rsidR="0099007E" w:rsidRPr="00321158" w14:paraId="47ABBED2" w14:textId="77777777" w:rsidTr="00434C0C">
        <w:trPr>
          <w:trHeight w:val="248"/>
          <w:jc w:val="center"/>
        </w:trPr>
        <w:tc>
          <w:tcPr>
            <w:tcW w:w="2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62599F0" w14:textId="77777777" w:rsidR="0099007E" w:rsidRPr="00321158" w:rsidRDefault="0099007E" w:rsidP="00434C0C">
            <w:pPr>
              <w:spacing w:line="360" w:lineRule="auto"/>
              <w:jc w:val="center"/>
              <w:rPr>
                <w:rFonts w:eastAsiaTheme="minorEastAsia"/>
                <w:lang w:val="en-US" w:eastAsia="ko-KR"/>
              </w:rPr>
            </w:pPr>
            <w:proofErr w:type="gramStart"/>
            <w:r w:rsidRPr="00321158">
              <w:rPr>
                <w:rFonts w:eastAsiaTheme="minorEastAsia"/>
                <w:lang w:val="en-US" w:eastAsia="ko-KR"/>
              </w:rPr>
              <w:t>Ni(</w:t>
            </w:r>
            <w:proofErr w:type="gramEnd"/>
            <w:r w:rsidRPr="00321158">
              <w:rPr>
                <w:rFonts w:eastAsiaTheme="minorEastAsia"/>
                <w:lang w:val="en-US" w:eastAsia="ko-KR"/>
              </w:rPr>
              <w:t>OH)</w:t>
            </w:r>
            <w:r w:rsidRPr="00321158">
              <w:rPr>
                <w:rFonts w:eastAsiaTheme="minorEastAsia"/>
                <w:vertAlign w:val="subscript"/>
                <w:lang w:val="en-US" w:eastAsia="ko-KR"/>
              </w:rPr>
              <w:t>2</w:t>
            </w:r>
            <w:r w:rsidRPr="00321158">
              <w:rPr>
                <w:rFonts w:eastAsiaTheme="minorEastAsia"/>
                <w:lang w:val="en-US" w:eastAsia="ko-KR"/>
              </w:rPr>
              <w:t>-Vi0.25</w:t>
            </w:r>
          </w:p>
        </w:tc>
        <w:tc>
          <w:tcPr>
            <w:tcW w:w="2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B8F6893" w14:textId="226DC853" w:rsidR="0099007E" w:rsidRPr="00321158" w:rsidRDefault="006C59AE" w:rsidP="00434C0C">
            <w:pPr>
              <w:spacing w:line="360" w:lineRule="auto"/>
              <w:jc w:val="center"/>
              <w:rPr>
                <w:rFonts w:eastAsiaTheme="minorEastAsia"/>
                <w:lang w:val="en-US" w:eastAsia="ko-KR"/>
              </w:rPr>
            </w:pPr>
            <w:r w:rsidRPr="00321158">
              <w:rPr>
                <w:rFonts w:eastAsiaTheme="minorEastAsia" w:hint="eastAsia"/>
                <w:lang w:val="en-US" w:eastAsia="ko-KR"/>
              </w:rPr>
              <w:t>3</w:t>
            </w:r>
            <w:r w:rsidRPr="00321158">
              <w:rPr>
                <w:rFonts w:eastAsiaTheme="minorEastAsia"/>
                <w:lang w:val="en-US" w:eastAsia="ko-KR"/>
              </w:rPr>
              <w:t>3.1</w:t>
            </w:r>
          </w:p>
        </w:tc>
      </w:tr>
      <w:tr w:rsidR="0099007E" w:rsidRPr="00321158" w14:paraId="62FA9E19" w14:textId="77777777" w:rsidTr="00434C0C">
        <w:trPr>
          <w:trHeight w:val="363"/>
          <w:jc w:val="center"/>
        </w:trPr>
        <w:tc>
          <w:tcPr>
            <w:tcW w:w="2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2C45C07" w14:textId="77777777" w:rsidR="0099007E" w:rsidRPr="00321158" w:rsidRDefault="0099007E" w:rsidP="00434C0C">
            <w:pPr>
              <w:spacing w:line="360" w:lineRule="auto"/>
              <w:jc w:val="center"/>
              <w:rPr>
                <w:rFonts w:eastAsiaTheme="minorEastAsia"/>
                <w:lang w:val="en-US" w:eastAsia="ko-KR"/>
              </w:rPr>
            </w:pPr>
            <w:proofErr w:type="gramStart"/>
            <w:r w:rsidRPr="00321158">
              <w:rPr>
                <w:rFonts w:eastAsiaTheme="minorEastAsia"/>
                <w:lang w:val="en-US" w:eastAsia="ko-KR"/>
              </w:rPr>
              <w:t>Ni(</w:t>
            </w:r>
            <w:proofErr w:type="gramEnd"/>
            <w:r w:rsidRPr="00321158">
              <w:rPr>
                <w:rFonts w:eastAsiaTheme="minorEastAsia"/>
                <w:lang w:val="en-US" w:eastAsia="ko-KR"/>
              </w:rPr>
              <w:t>OH)</w:t>
            </w:r>
            <w:r w:rsidRPr="00321158">
              <w:rPr>
                <w:rFonts w:eastAsiaTheme="minorEastAsia"/>
                <w:vertAlign w:val="subscript"/>
                <w:lang w:val="en-US" w:eastAsia="ko-KR"/>
              </w:rPr>
              <w:t>2</w:t>
            </w:r>
            <w:r w:rsidRPr="00321158">
              <w:rPr>
                <w:rFonts w:eastAsiaTheme="minorEastAsia"/>
                <w:lang w:val="en-US" w:eastAsia="ko-KR"/>
              </w:rPr>
              <w:t>-Vi0.5</w:t>
            </w:r>
          </w:p>
        </w:tc>
        <w:tc>
          <w:tcPr>
            <w:tcW w:w="2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20B34EF" w14:textId="7EBD7552" w:rsidR="0099007E" w:rsidRPr="00321158" w:rsidRDefault="0099007E" w:rsidP="00434C0C">
            <w:pPr>
              <w:spacing w:line="360" w:lineRule="auto"/>
              <w:jc w:val="center"/>
              <w:rPr>
                <w:rFonts w:eastAsiaTheme="minorEastAsia"/>
                <w:lang w:val="en-US" w:eastAsia="ko-KR"/>
              </w:rPr>
            </w:pPr>
            <w:r w:rsidRPr="00321158">
              <w:rPr>
                <w:rFonts w:eastAsiaTheme="minorEastAsia" w:hint="eastAsia"/>
                <w:lang w:val="en-US" w:eastAsia="ko-KR"/>
              </w:rPr>
              <w:t>2</w:t>
            </w:r>
            <w:r w:rsidR="006C59AE" w:rsidRPr="00321158">
              <w:rPr>
                <w:rFonts w:eastAsiaTheme="minorEastAsia"/>
                <w:lang w:val="en-US" w:eastAsia="ko-KR"/>
              </w:rPr>
              <w:t>1.4</w:t>
            </w:r>
          </w:p>
        </w:tc>
      </w:tr>
      <w:tr w:rsidR="0099007E" w:rsidRPr="00700E6D" w14:paraId="3A0D5EB1" w14:textId="77777777" w:rsidTr="00434C0C">
        <w:trPr>
          <w:trHeight w:val="19"/>
          <w:jc w:val="center"/>
        </w:trPr>
        <w:tc>
          <w:tcPr>
            <w:tcW w:w="2499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39006CA" w14:textId="77777777" w:rsidR="0099007E" w:rsidRPr="00321158" w:rsidRDefault="0099007E" w:rsidP="00434C0C">
            <w:pPr>
              <w:spacing w:line="360" w:lineRule="auto"/>
              <w:jc w:val="center"/>
              <w:rPr>
                <w:rFonts w:eastAsiaTheme="minorEastAsia"/>
                <w:lang w:val="en-US" w:eastAsia="ko-KR"/>
              </w:rPr>
            </w:pPr>
            <w:proofErr w:type="gramStart"/>
            <w:r w:rsidRPr="00321158">
              <w:rPr>
                <w:rFonts w:eastAsiaTheme="minorEastAsia"/>
                <w:lang w:val="en-US" w:eastAsia="ko-KR"/>
              </w:rPr>
              <w:t>Ni(</w:t>
            </w:r>
            <w:proofErr w:type="gramEnd"/>
            <w:r w:rsidRPr="00321158">
              <w:rPr>
                <w:rFonts w:eastAsiaTheme="minorEastAsia"/>
                <w:lang w:val="en-US" w:eastAsia="ko-KR"/>
              </w:rPr>
              <w:t>OH)</w:t>
            </w:r>
            <w:r w:rsidRPr="00321158">
              <w:rPr>
                <w:rFonts w:eastAsiaTheme="minorEastAsia"/>
                <w:vertAlign w:val="subscript"/>
                <w:lang w:val="en-US" w:eastAsia="ko-KR"/>
              </w:rPr>
              <w:t>2</w:t>
            </w:r>
            <w:r w:rsidRPr="00321158">
              <w:rPr>
                <w:rFonts w:eastAsiaTheme="minorEastAsia"/>
                <w:lang w:val="en-US" w:eastAsia="ko-KR"/>
              </w:rPr>
              <w:t>-Vi0.75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76147D5" w14:textId="583C6308" w:rsidR="0099007E" w:rsidRPr="00700E6D" w:rsidRDefault="006C59AE" w:rsidP="00434C0C">
            <w:pPr>
              <w:spacing w:line="360" w:lineRule="auto"/>
              <w:jc w:val="center"/>
              <w:rPr>
                <w:rFonts w:eastAsiaTheme="minorEastAsia"/>
                <w:lang w:val="en-US" w:eastAsia="ko-KR"/>
              </w:rPr>
            </w:pPr>
            <w:r w:rsidRPr="00321158">
              <w:rPr>
                <w:rFonts w:eastAsiaTheme="minorEastAsia" w:hint="eastAsia"/>
                <w:lang w:val="en-US" w:eastAsia="ko-KR"/>
              </w:rPr>
              <w:t>1</w:t>
            </w:r>
            <w:r w:rsidRPr="00321158">
              <w:rPr>
                <w:rFonts w:eastAsiaTheme="minorEastAsia"/>
                <w:lang w:val="en-US" w:eastAsia="ko-KR"/>
              </w:rPr>
              <w:t>8.3</w:t>
            </w:r>
          </w:p>
        </w:tc>
      </w:tr>
    </w:tbl>
    <w:p w14:paraId="57B9DF41" w14:textId="021D88D6" w:rsidR="00890BFE" w:rsidRPr="00997778" w:rsidRDefault="00890BFE" w:rsidP="00FA1F0D">
      <w:pPr>
        <w:spacing w:line="360" w:lineRule="auto"/>
        <w:jc w:val="both"/>
        <w:rPr>
          <w:rFonts w:eastAsiaTheme="minorEastAsia"/>
          <w:b/>
          <w:bCs/>
          <w:lang w:eastAsia="ko-KR"/>
        </w:rPr>
      </w:pPr>
    </w:p>
    <w:sectPr w:rsidR="00890BFE" w:rsidRPr="00997778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EF2DDD" w14:textId="77777777" w:rsidR="001C4617" w:rsidRDefault="001C4617" w:rsidP="00266B1B">
      <w:r>
        <w:separator/>
      </w:r>
    </w:p>
  </w:endnote>
  <w:endnote w:type="continuationSeparator" w:id="0">
    <w:p w14:paraId="00BD119A" w14:textId="77777777" w:rsidR="001C4617" w:rsidRDefault="001C4617" w:rsidP="00266B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7D70AA" w14:textId="77777777" w:rsidR="001C4617" w:rsidRDefault="001C4617" w:rsidP="00266B1B">
      <w:r>
        <w:separator/>
      </w:r>
    </w:p>
  </w:footnote>
  <w:footnote w:type="continuationSeparator" w:id="0">
    <w:p w14:paraId="553E8562" w14:textId="77777777" w:rsidR="001C4617" w:rsidRDefault="001C4617" w:rsidP="00266B1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Nature com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0C2C59"/>
    <w:rsid w:val="00001E7C"/>
    <w:rsid w:val="00002865"/>
    <w:rsid w:val="000040D3"/>
    <w:rsid w:val="00015F2F"/>
    <w:rsid w:val="000172B5"/>
    <w:rsid w:val="00041E2F"/>
    <w:rsid w:val="00045F8B"/>
    <w:rsid w:val="00072D1B"/>
    <w:rsid w:val="00085288"/>
    <w:rsid w:val="00090609"/>
    <w:rsid w:val="000C2C59"/>
    <w:rsid w:val="000C7B14"/>
    <w:rsid w:val="000D03EF"/>
    <w:rsid w:val="000D4BA4"/>
    <w:rsid w:val="000D4BF3"/>
    <w:rsid w:val="000D5E0E"/>
    <w:rsid w:val="00100A67"/>
    <w:rsid w:val="00137D90"/>
    <w:rsid w:val="00140AB1"/>
    <w:rsid w:val="00153724"/>
    <w:rsid w:val="001621E3"/>
    <w:rsid w:val="00166488"/>
    <w:rsid w:val="00176DD2"/>
    <w:rsid w:val="0019027F"/>
    <w:rsid w:val="001C4617"/>
    <w:rsid w:val="001F47FC"/>
    <w:rsid w:val="00214530"/>
    <w:rsid w:val="00266B1B"/>
    <w:rsid w:val="002A3FF3"/>
    <w:rsid w:val="002B5B7D"/>
    <w:rsid w:val="002D059D"/>
    <w:rsid w:val="002D14E4"/>
    <w:rsid w:val="002D7542"/>
    <w:rsid w:val="002E1A6D"/>
    <w:rsid w:val="002E6502"/>
    <w:rsid w:val="003036DA"/>
    <w:rsid w:val="0031359A"/>
    <w:rsid w:val="003148F6"/>
    <w:rsid w:val="00315DB8"/>
    <w:rsid w:val="00321158"/>
    <w:rsid w:val="00346324"/>
    <w:rsid w:val="0035366C"/>
    <w:rsid w:val="003620FD"/>
    <w:rsid w:val="003650A9"/>
    <w:rsid w:val="0037218B"/>
    <w:rsid w:val="003744BC"/>
    <w:rsid w:val="003834B1"/>
    <w:rsid w:val="003A5E1E"/>
    <w:rsid w:val="003A7A0E"/>
    <w:rsid w:val="003B68A1"/>
    <w:rsid w:val="003B73CC"/>
    <w:rsid w:val="003C049D"/>
    <w:rsid w:val="003D27C7"/>
    <w:rsid w:val="003E57FB"/>
    <w:rsid w:val="003F26CC"/>
    <w:rsid w:val="003F7B21"/>
    <w:rsid w:val="00404EE1"/>
    <w:rsid w:val="00405957"/>
    <w:rsid w:val="00411081"/>
    <w:rsid w:val="004157CC"/>
    <w:rsid w:val="004242D8"/>
    <w:rsid w:val="00436219"/>
    <w:rsid w:val="004419AD"/>
    <w:rsid w:val="004422FC"/>
    <w:rsid w:val="00457B33"/>
    <w:rsid w:val="00465B77"/>
    <w:rsid w:val="004772D5"/>
    <w:rsid w:val="004B1843"/>
    <w:rsid w:val="004C69C1"/>
    <w:rsid w:val="004D24B9"/>
    <w:rsid w:val="004E4FC1"/>
    <w:rsid w:val="004F68E3"/>
    <w:rsid w:val="005114F6"/>
    <w:rsid w:val="00522BED"/>
    <w:rsid w:val="00524B0A"/>
    <w:rsid w:val="00532726"/>
    <w:rsid w:val="0054138A"/>
    <w:rsid w:val="00577FCE"/>
    <w:rsid w:val="00580FAD"/>
    <w:rsid w:val="005831FB"/>
    <w:rsid w:val="005C0951"/>
    <w:rsid w:val="005C4072"/>
    <w:rsid w:val="005C5568"/>
    <w:rsid w:val="005D4100"/>
    <w:rsid w:val="005D4B12"/>
    <w:rsid w:val="005E7E69"/>
    <w:rsid w:val="0061369E"/>
    <w:rsid w:val="00625622"/>
    <w:rsid w:val="00627212"/>
    <w:rsid w:val="006318CF"/>
    <w:rsid w:val="00653787"/>
    <w:rsid w:val="006551AA"/>
    <w:rsid w:val="00693568"/>
    <w:rsid w:val="006A5663"/>
    <w:rsid w:val="006B56A3"/>
    <w:rsid w:val="006B7456"/>
    <w:rsid w:val="006C59AE"/>
    <w:rsid w:val="006D207E"/>
    <w:rsid w:val="006D47D9"/>
    <w:rsid w:val="006D56A3"/>
    <w:rsid w:val="006D5E84"/>
    <w:rsid w:val="00700E6D"/>
    <w:rsid w:val="00717DD1"/>
    <w:rsid w:val="007246FC"/>
    <w:rsid w:val="007323EA"/>
    <w:rsid w:val="00760F1B"/>
    <w:rsid w:val="00767F66"/>
    <w:rsid w:val="00773BA6"/>
    <w:rsid w:val="00776247"/>
    <w:rsid w:val="0078409E"/>
    <w:rsid w:val="007848F1"/>
    <w:rsid w:val="007C05E5"/>
    <w:rsid w:val="007D34A7"/>
    <w:rsid w:val="007E2B08"/>
    <w:rsid w:val="008010C8"/>
    <w:rsid w:val="00837C14"/>
    <w:rsid w:val="0084240E"/>
    <w:rsid w:val="00842AF7"/>
    <w:rsid w:val="00860E3A"/>
    <w:rsid w:val="00861B00"/>
    <w:rsid w:val="00890BFE"/>
    <w:rsid w:val="008B3613"/>
    <w:rsid w:val="008C0FB2"/>
    <w:rsid w:val="008D4AE5"/>
    <w:rsid w:val="008E4E3C"/>
    <w:rsid w:val="008F0935"/>
    <w:rsid w:val="0090573E"/>
    <w:rsid w:val="00947DFB"/>
    <w:rsid w:val="00967EF6"/>
    <w:rsid w:val="00975F7D"/>
    <w:rsid w:val="00977348"/>
    <w:rsid w:val="0099007E"/>
    <w:rsid w:val="00997778"/>
    <w:rsid w:val="009B4F4C"/>
    <w:rsid w:val="009B6756"/>
    <w:rsid w:val="009C7549"/>
    <w:rsid w:val="009D52B0"/>
    <w:rsid w:val="009E2869"/>
    <w:rsid w:val="009E30C7"/>
    <w:rsid w:val="009E43D8"/>
    <w:rsid w:val="009E5F63"/>
    <w:rsid w:val="009F397A"/>
    <w:rsid w:val="00A02A40"/>
    <w:rsid w:val="00A14468"/>
    <w:rsid w:val="00A163FD"/>
    <w:rsid w:val="00A242A8"/>
    <w:rsid w:val="00A3694B"/>
    <w:rsid w:val="00A40583"/>
    <w:rsid w:val="00A50CDA"/>
    <w:rsid w:val="00A87E38"/>
    <w:rsid w:val="00A960A8"/>
    <w:rsid w:val="00AA0F2C"/>
    <w:rsid w:val="00AA3EBA"/>
    <w:rsid w:val="00AC281F"/>
    <w:rsid w:val="00AD7EF9"/>
    <w:rsid w:val="00AE083E"/>
    <w:rsid w:val="00AE203F"/>
    <w:rsid w:val="00AF0B6A"/>
    <w:rsid w:val="00AF3A19"/>
    <w:rsid w:val="00B303AC"/>
    <w:rsid w:val="00B30D5C"/>
    <w:rsid w:val="00B42798"/>
    <w:rsid w:val="00B44D88"/>
    <w:rsid w:val="00B622C6"/>
    <w:rsid w:val="00B64D90"/>
    <w:rsid w:val="00B71BF9"/>
    <w:rsid w:val="00B72D6E"/>
    <w:rsid w:val="00B75811"/>
    <w:rsid w:val="00B7738B"/>
    <w:rsid w:val="00BD432E"/>
    <w:rsid w:val="00BE2AEE"/>
    <w:rsid w:val="00C033B8"/>
    <w:rsid w:val="00C05E89"/>
    <w:rsid w:val="00C066E1"/>
    <w:rsid w:val="00C1081A"/>
    <w:rsid w:val="00C117D1"/>
    <w:rsid w:val="00C3020D"/>
    <w:rsid w:val="00C429FE"/>
    <w:rsid w:val="00C4653C"/>
    <w:rsid w:val="00C60FCB"/>
    <w:rsid w:val="00C62F67"/>
    <w:rsid w:val="00C82D28"/>
    <w:rsid w:val="00C83ADD"/>
    <w:rsid w:val="00C84498"/>
    <w:rsid w:val="00CB552A"/>
    <w:rsid w:val="00CC5D2A"/>
    <w:rsid w:val="00CE5A93"/>
    <w:rsid w:val="00CF4E0B"/>
    <w:rsid w:val="00D01DB2"/>
    <w:rsid w:val="00D03D0D"/>
    <w:rsid w:val="00D306D4"/>
    <w:rsid w:val="00D37FCB"/>
    <w:rsid w:val="00D52AA2"/>
    <w:rsid w:val="00D67D88"/>
    <w:rsid w:val="00D82605"/>
    <w:rsid w:val="00D84670"/>
    <w:rsid w:val="00DB4914"/>
    <w:rsid w:val="00DB73B3"/>
    <w:rsid w:val="00DC16C9"/>
    <w:rsid w:val="00DC37FA"/>
    <w:rsid w:val="00DD12A2"/>
    <w:rsid w:val="00DD6623"/>
    <w:rsid w:val="00DE25DE"/>
    <w:rsid w:val="00DE7A64"/>
    <w:rsid w:val="00E0103A"/>
    <w:rsid w:val="00E167A9"/>
    <w:rsid w:val="00E17DD6"/>
    <w:rsid w:val="00E47F0B"/>
    <w:rsid w:val="00E70CBD"/>
    <w:rsid w:val="00EA1620"/>
    <w:rsid w:val="00EA60C6"/>
    <w:rsid w:val="00EB075B"/>
    <w:rsid w:val="00EC1041"/>
    <w:rsid w:val="00EC7DAE"/>
    <w:rsid w:val="00EE729A"/>
    <w:rsid w:val="00EF360A"/>
    <w:rsid w:val="00F07DBF"/>
    <w:rsid w:val="00F13A6A"/>
    <w:rsid w:val="00F328E3"/>
    <w:rsid w:val="00F56ECB"/>
    <w:rsid w:val="00F60C69"/>
    <w:rsid w:val="00F928E2"/>
    <w:rsid w:val="00F9656F"/>
    <w:rsid w:val="00FA1F0D"/>
    <w:rsid w:val="00FB2369"/>
    <w:rsid w:val="00FB70D4"/>
    <w:rsid w:val="00FC14C6"/>
    <w:rsid w:val="00FC2C61"/>
    <w:rsid w:val="00FC3542"/>
    <w:rsid w:val="00FD4A23"/>
    <w:rsid w:val="00FF2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864A955"/>
  <w14:defaultImageDpi w14:val="32767"/>
  <w15:chartTrackingRefBased/>
  <w15:docId w15:val="{81863C74-727F-42B1-ACCF-DB6380110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ko-KR" w:bidi="ar-SA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2C59"/>
    <w:pPr>
      <w:spacing w:after="0"/>
    </w:pPr>
    <w:rPr>
      <w:rFonts w:ascii="Times New Roman" w:eastAsia="MS Mincho" w:hAnsi="Times New Roman" w:cs="Times New Roman"/>
      <w:kern w:val="0"/>
      <w:sz w:val="24"/>
      <w:lang w:val="de-DE" w:eastAsia="ja-JP"/>
      <w14:ligatures w14:val="none"/>
    </w:rPr>
  </w:style>
  <w:style w:type="paragraph" w:styleId="1">
    <w:name w:val="heading 1"/>
    <w:basedOn w:val="a"/>
    <w:next w:val="a"/>
    <w:link w:val="1Char"/>
    <w:uiPriority w:val="9"/>
    <w:qFormat/>
    <w:rsid w:val="000C2C59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0C2C5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0C2C59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0C2C59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0C2C59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0C2C59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0C2C59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0C2C59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0C2C59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0C2C59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sid w:val="000C2C59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Char">
    <w:name w:val="제목 3 Char"/>
    <w:basedOn w:val="a0"/>
    <w:link w:val="3"/>
    <w:uiPriority w:val="9"/>
    <w:semiHidden/>
    <w:rsid w:val="000C2C59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Char">
    <w:name w:val="제목 4 Char"/>
    <w:basedOn w:val="a0"/>
    <w:link w:val="4"/>
    <w:uiPriority w:val="9"/>
    <w:semiHidden/>
    <w:rsid w:val="000C2C59"/>
    <w:rPr>
      <w:rFonts w:asciiTheme="majorHAnsi" w:eastAsiaTheme="majorEastAsia" w:hAnsiTheme="majorHAnsi" w:cstheme="majorBidi"/>
      <w:color w:val="000000" w:themeColor="text1"/>
    </w:rPr>
  </w:style>
  <w:style w:type="character" w:customStyle="1" w:styleId="5Char">
    <w:name w:val="제목 5 Char"/>
    <w:basedOn w:val="a0"/>
    <w:link w:val="5"/>
    <w:uiPriority w:val="9"/>
    <w:semiHidden/>
    <w:rsid w:val="000C2C59"/>
    <w:rPr>
      <w:rFonts w:asciiTheme="majorHAnsi" w:eastAsiaTheme="majorEastAsia" w:hAnsiTheme="majorHAnsi" w:cstheme="majorBidi"/>
      <w:color w:val="000000" w:themeColor="text1"/>
    </w:rPr>
  </w:style>
  <w:style w:type="character" w:customStyle="1" w:styleId="6Char">
    <w:name w:val="제목 6 Char"/>
    <w:basedOn w:val="a0"/>
    <w:link w:val="6"/>
    <w:uiPriority w:val="9"/>
    <w:semiHidden/>
    <w:rsid w:val="000C2C59"/>
    <w:rPr>
      <w:rFonts w:asciiTheme="majorHAnsi" w:eastAsiaTheme="majorEastAsia" w:hAnsiTheme="majorHAnsi" w:cstheme="majorBidi"/>
      <w:color w:val="000000" w:themeColor="text1"/>
    </w:rPr>
  </w:style>
  <w:style w:type="character" w:customStyle="1" w:styleId="7Char">
    <w:name w:val="제목 7 Char"/>
    <w:basedOn w:val="a0"/>
    <w:link w:val="7"/>
    <w:uiPriority w:val="9"/>
    <w:semiHidden/>
    <w:rsid w:val="000C2C59"/>
    <w:rPr>
      <w:rFonts w:asciiTheme="majorHAnsi" w:eastAsiaTheme="majorEastAsia" w:hAnsiTheme="majorHAnsi" w:cstheme="majorBidi"/>
      <w:color w:val="000000" w:themeColor="text1"/>
    </w:rPr>
  </w:style>
  <w:style w:type="character" w:customStyle="1" w:styleId="8Char">
    <w:name w:val="제목 8 Char"/>
    <w:basedOn w:val="a0"/>
    <w:link w:val="8"/>
    <w:uiPriority w:val="9"/>
    <w:semiHidden/>
    <w:rsid w:val="000C2C59"/>
    <w:rPr>
      <w:rFonts w:asciiTheme="majorHAnsi" w:eastAsiaTheme="majorEastAsia" w:hAnsiTheme="majorHAnsi" w:cstheme="majorBidi"/>
      <w:color w:val="000000" w:themeColor="text1"/>
    </w:rPr>
  </w:style>
  <w:style w:type="character" w:customStyle="1" w:styleId="9Char">
    <w:name w:val="제목 9 Char"/>
    <w:basedOn w:val="a0"/>
    <w:link w:val="9"/>
    <w:uiPriority w:val="9"/>
    <w:semiHidden/>
    <w:rsid w:val="000C2C59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Char"/>
    <w:uiPriority w:val="10"/>
    <w:qFormat/>
    <w:rsid w:val="000C2C59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제목 Char"/>
    <w:basedOn w:val="a0"/>
    <w:link w:val="a3"/>
    <w:uiPriority w:val="10"/>
    <w:rsid w:val="000C2C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0C2C59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부제 Char"/>
    <w:basedOn w:val="a0"/>
    <w:link w:val="a4"/>
    <w:uiPriority w:val="11"/>
    <w:rsid w:val="000C2C59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0C2C5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인용 Char"/>
    <w:basedOn w:val="a0"/>
    <w:link w:val="a5"/>
    <w:uiPriority w:val="29"/>
    <w:rsid w:val="000C2C59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0C2C59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0C2C59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0C2C5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강한 인용 Char"/>
    <w:basedOn w:val="a0"/>
    <w:link w:val="a8"/>
    <w:uiPriority w:val="30"/>
    <w:rsid w:val="000C2C59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0C2C59"/>
    <w:rPr>
      <w:b/>
      <w:bCs/>
      <w:smallCaps/>
      <w:color w:val="0F4761" w:themeColor="accent1" w:themeShade="BF"/>
      <w:spacing w:val="5"/>
    </w:rPr>
  </w:style>
  <w:style w:type="character" w:styleId="aa">
    <w:name w:val="Hyperlink"/>
    <w:basedOn w:val="a0"/>
    <w:uiPriority w:val="99"/>
    <w:unhideWhenUsed/>
    <w:rsid w:val="00627212"/>
    <w:rPr>
      <w:color w:val="467886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627212"/>
    <w:rPr>
      <w:color w:val="605E5C"/>
      <w:shd w:val="clear" w:color="auto" w:fill="E1DFDD"/>
    </w:rPr>
  </w:style>
  <w:style w:type="character" w:styleId="ac">
    <w:name w:val="FollowedHyperlink"/>
    <w:basedOn w:val="a0"/>
    <w:uiPriority w:val="99"/>
    <w:semiHidden/>
    <w:unhideWhenUsed/>
    <w:rsid w:val="00CF4E0B"/>
    <w:rPr>
      <w:color w:val="96607D" w:themeColor="followedHyperlink"/>
      <w:u w:val="single"/>
    </w:rPr>
  </w:style>
  <w:style w:type="paragraph" w:styleId="ad">
    <w:name w:val="header"/>
    <w:basedOn w:val="a"/>
    <w:link w:val="Char3"/>
    <w:uiPriority w:val="99"/>
    <w:unhideWhenUsed/>
    <w:rsid w:val="00266B1B"/>
    <w:pPr>
      <w:tabs>
        <w:tab w:val="center" w:pos="4513"/>
        <w:tab w:val="right" w:pos="9026"/>
      </w:tabs>
      <w:snapToGrid w:val="0"/>
    </w:pPr>
  </w:style>
  <w:style w:type="character" w:customStyle="1" w:styleId="Char3">
    <w:name w:val="머리글 Char"/>
    <w:basedOn w:val="a0"/>
    <w:link w:val="ad"/>
    <w:uiPriority w:val="99"/>
    <w:rsid w:val="00266B1B"/>
    <w:rPr>
      <w:rFonts w:ascii="Times New Roman" w:eastAsia="MS Mincho" w:hAnsi="Times New Roman" w:cs="Times New Roman"/>
      <w:kern w:val="0"/>
      <w:sz w:val="24"/>
      <w:lang w:val="de-DE" w:eastAsia="ja-JP"/>
      <w14:ligatures w14:val="none"/>
    </w:rPr>
  </w:style>
  <w:style w:type="paragraph" w:styleId="ae">
    <w:name w:val="footer"/>
    <w:basedOn w:val="a"/>
    <w:link w:val="Char4"/>
    <w:uiPriority w:val="99"/>
    <w:unhideWhenUsed/>
    <w:rsid w:val="00266B1B"/>
    <w:pPr>
      <w:tabs>
        <w:tab w:val="center" w:pos="4513"/>
        <w:tab w:val="right" w:pos="9026"/>
      </w:tabs>
      <w:snapToGrid w:val="0"/>
    </w:pPr>
  </w:style>
  <w:style w:type="character" w:customStyle="1" w:styleId="Char4">
    <w:name w:val="바닥글 Char"/>
    <w:basedOn w:val="a0"/>
    <w:link w:val="ae"/>
    <w:uiPriority w:val="99"/>
    <w:rsid w:val="00266B1B"/>
    <w:rPr>
      <w:rFonts w:ascii="Times New Roman" w:eastAsia="MS Mincho" w:hAnsi="Times New Roman" w:cs="Times New Roman"/>
      <w:kern w:val="0"/>
      <w:sz w:val="24"/>
      <w:lang w:val="de-DE" w:eastAsia="ja-JP"/>
      <w14:ligatures w14:val="none"/>
    </w:rPr>
  </w:style>
  <w:style w:type="paragraph" w:customStyle="1" w:styleId="Tableofcontents">
    <w:name w:val="Table of contents"/>
    <w:basedOn w:val="a"/>
    <w:link w:val="TableofcontentsChar"/>
    <w:autoRedefine/>
    <w:rsid w:val="00266B1B"/>
    <w:rPr>
      <w:i/>
    </w:rPr>
  </w:style>
  <w:style w:type="paragraph" w:customStyle="1" w:styleId="02PaperAuthors">
    <w:name w:val="02 Paper Authors"/>
    <w:qFormat/>
    <w:rsid w:val="00266B1B"/>
    <w:pPr>
      <w:spacing w:after="0" w:line="240" w:lineRule="exact"/>
    </w:pPr>
    <w:rPr>
      <w:rFonts w:ascii="Times New Roman" w:eastAsia="맑은 고딕" w:hAnsi="Times New Roman" w:cs="Times New Roman"/>
      <w:b/>
      <w:noProof/>
      <w:kern w:val="0"/>
      <w:szCs w:val="22"/>
      <w:lang w:val="en-GB" w:eastAsia="en-GB"/>
      <w14:ligatures w14:val="none"/>
    </w:rPr>
  </w:style>
  <w:style w:type="paragraph" w:customStyle="1" w:styleId="EndNoteBibliographyTitle">
    <w:name w:val="EndNote Bibliography Title"/>
    <w:basedOn w:val="a"/>
    <w:link w:val="EndNoteBibliographyTitleChar"/>
    <w:rsid w:val="008C0FB2"/>
    <w:pPr>
      <w:jc w:val="center"/>
    </w:pPr>
    <w:rPr>
      <w:noProof/>
    </w:rPr>
  </w:style>
  <w:style w:type="character" w:customStyle="1" w:styleId="TableofcontentsChar">
    <w:name w:val="Table of contents Char"/>
    <w:basedOn w:val="a0"/>
    <w:link w:val="Tableofcontents"/>
    <w:rsid w:val="008C0FB2"/>
    <w:rPr>
      <w:rFonts w:ascii="Times New Roman" w:eastAsia="MS Mincho" w:hAnsi="Times New Roman" w:cs="Times New Roman"/>
      <w:i/>
      <w:kern w:val="0"/>
      <w:sz w:val="24"/>
      <w:lang w:val="de-DE" w:eastAsia="ja-JP"/>
      <w14:ligatures w14:val="none"/>
    </w:rPr>
  </w:style>
  <w:style w:type="character" w:customStyle="1" w:styleId="EndNoteBibliographyTitleChar">
    <w:name w:val="EndNote Bibliography Title Char"/>
    <w:basedOn w:val="TableofcontentsChar"/>
    <w:link w:val="EndNoteBibliographyTitle"/>
    <w:rsid w:val="008C0FB2"/>
    <w:rPr>
      <w:rFonts w:ascii="Times New Roman" w:eastAsia="MS Mincho" w:hAnsi="Times New Roman" w:cs="Times New Roman"/>
      <w:i w:val="0"/>
      <w:noProof/>
      <w:kern w:val="0"/>
      <w:sz w:val="24"/>
      <w:lang w:val="de-DE" w:eastAsia="ja-JP"/>
      <w14:ligatures w14:val="none"/>
    </w:rPr>
  </w:style>
  <w:style w:type="paragraph" w:customStyle="1" w:styleId="EndNoteBibliography">
    <w:name w:val="EndNote Bibliography"/>
    <w:basedOn w:val="a"/>
    <w:link w:val="EndNoteBibliographyChar"/>
    <w:rsid w:val="008C0FB2"/>
    <w:pPr>
      <w:jc w:val="both"/>
    </w:pPr>
    <w:rPr>
      <w:noProof/>
    </w:rPr>
  </w:style>
  <w:style w:type="character" w:customStyle="1" w:styleId="EndNoteBibliographyChar">
    <w:name w:val="EndNote Bibliography Char"/>
    <w:basedOn w:val="TableofcontentsChar"/>
    <w:link w:val="EndNoteBibliography"/>
    <w:rsid w:val="008C0FB2"/>
    <w:rPr>
      <w:rFonts w:ascii="Times New Roman" w:eastAsia="MS Mincho" w:hAnsi="Times New Roman" w:cs="Times New Roman"/>
      <w:i w:val="0"/>
      <w:noProof/>
      <w:kern w:val="0"/>
      <w:sz w:val="24"/>
      <w:lang w:val="de-DE" w:eastAsia="ja-JP"/>
      <w14:ligatures w14:val="none"/>
    </w:rPr>
  </w:style>
  <w:style w:type="character" w:styleId="af">
    <w:name w:val="annotation reference"/>
    <w:basedOn w:val="a0"/>
    <w:uiPriority w:val="99"/>
    <w:semiHidden/>
    <w:unhideWhenUsed/>
    <w:rsid w:val="004E4FC1"/>
    <w:rPr>
      <w:sz w:val="18"/>
      <w:szCs w:val="18"/>
    </w:rPr>
  </w:style>
  <w:style w:type="paragraph" w:styleId="af0">
    <w:name w:val="annotation text"/>
    <w:basedOn w:val="a"/>
    <w:link w:val="Char5"/>
    <w:uiPriority w:val="99"/>
    <w:unhideWhenUsed/>
    <w:rsid w:val="004E4FC1"/>
  </w:style>
  <w:style w:type="character" w:customStyle="1" w:styleId="Char5">
    <w:name w:val="메모 텍스트 Char"/>
    <w:basedOn w:val="a0"/>
    <w:link w:val="af0"/>
    <w:uiPriority w:val="99"/>
    <w:rsid w:val="004E4FC1"/>
    <w:rPr>
      <w:rFonts w:ascii="Times New Roman" w:eastAsia="MS Mincho" w:hAnsi="Times New Roman" w:cs="Times New Roman"/>
      <w:kern w:val="0"/>
      <w:sz w:val="24"/>
      <w:lang w:val="de-DE" w:eastAsia="ja-JP"/>
      <w14:ligatures w14:val="none"/>
    </w:rPr>
  </w:style>
  <w:style w:type="paragraph" w:styleId="af1">
    <w:name w:val="annotation subject"/>
    <w:basedOn w:val="af0"/>
    <w:next w:val="af0"/>
    <w:link w:val="Char6"/>
    <w:uiPriority w:val="99"/>
    <w:semiHidden/>
    <w:unhideWhenUsed/>
    <w:rsid w:val="004E4FC1"/>
    <w:rPr>
      <w:b/>
      <w:bCs/>
    </w:rPr>
  </w:style>
  <w:style w:type="character" w:customStyle="1" w:styleId="Char6">
    <w:name w:val="메모 주제 Char"/>
    <w:basedOn w:val="Char5"/>
    <w:link w:val="af1"/>
    <w:uiPriority w:val="99"/>
    <w:semiHidden/>
    <w:rsid w:val="004E4FC1"/>
    <w:rPr>
      <w:rFonts w:ascii="Times New Roman" w:eastAsia="MS Mincho" w:hAnsi="Times New Roman" w:cs="Times New Roman"/>
      <w:b/>
      <w:bCs/>
      <w:kern w:val="0"/>
      <w:sz w:val="24"/>
      <w:lang w:val="de-DE" w:eastAsia="ja-JP"/>
      <w14:ligatures w14:val="none"/>
    </w:rPr>
  </w:style>
  <w:style w:type="paragraph" w:customStyle="1" w:styleId="BATitle">
    <w:name w:val="BA_Title"/>
    <w:basedOn w:val="a"/>
    <w:next w:val="a"/>
    <w:rsid w:val="00AE203F"/>
    <w:pPr>
      <w:spacing w:before="720" w:after="360" w:line="480" w:lineRule="auto"/>
      <w:jc w:val="center"/>
    </w:pPr>
    <w:rPr>
      <w:rFonts w:eastAsia="바탕"/>
      <w:sz w:val="44"/>
      <w:szCs w:val="20"/>
      <w:lang w:val="en-US" w:eastAsia="en-US"/>
    </w:rPr>
  </w:style>
  <w:style w:type="paragraph" w:customStyle="1" w:styleId="BBAuthorName">
    <w:name w:val="BB_Author_Name"/>
    <w:basedOn w:val="a"/>
    <w:next w:val="a"/>
    <w:rsid w:val="00AE203F"/>
    <w:pPr>
      <w:spacing w:after="240" w:line="480" w:lineRule="auto"/>
      <w:jc w:val="center"/>
    </w:pPr>
    <w:rPr>
      <w:rFonts w:ascii="Times" w:eastAsia="바탕" w:hAnsi="Times"/>
      <w:i/>
      <w:szCs w:val="20"/>
      <w:lang w:val="en-US" w:eastAsia="en-US"/>
    </w:rPr>
  </w:style>
  <w:style w:type="table" w:styleId="af2">
    <w:name w:val="Table Grid"/>
    <w:basedOn w:val="a1"/>
    <w:uiPriority w:val="39"/>
    <w:rsid w:val="002D059D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205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76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8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맑은 고딕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25</Pages>
  <Words>1021</Words>
  <Characters>5824</Characters>
  <Application>Microsoft Office Word</Application>
  <DocSecurity>0</DocSecurity>
  <Lines>48</Lines>
  <Paragraphs>13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Jiseok Kwon</dc:creator>
  <cp:keywords/>
  <dc:description/>
  <cp:lastModifiedBy>USER</cp:lastModifiedBy>
  <cp:revision>108</cp:revision>
  <dcterms:created xsi:type="dcterms:W3CDTF">2025-01-13T02:20:00Z</dcterms:created>
  <dcterms:modified xsi:type="dcterms:W3CDTF">2025-07-01T07:50:00Z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28d67dda73a505b1cbe6cb2c0397c0a248e963d0c3962d617af3602dd6d2a235</vt:lpwstr>
  </property>
</Properties>
</file>